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4434" w14:textId="02D1D546" w:rsidR="0010007F" w:rsidRDefault="002F26B0" w:rsidP="0010007F">
      <w:pPr>
        <w:pStyle w:val="TEXTI3HI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36CF6" wp14:editId="6D2260F5">
                <wp:simplePos x="0" y="0"/>
                <wp:positionH relativeFrom="column">
                  <wp:posOffset>50800</wp:posOffset>
                </wp:positionH>
                <wp:positionV relativeFrom="paragraph">
                  <wp:posOffset>1417320</wp:posOffset>
                </wp:positionV>
                <wp:extent cx="3658235" cy="456565"/>
                <wp:effectExtent l="0" t="0" r="0" b="635"/>
                <wp:wrapThrough wrapText="bothSides">
                  <wp:wrapPolygon edited="0">
                    <wp:start x="0" y="0"/>
                    <wp:lineTo x="0" y="20428"/>
                    <wp:lineTo x="21446" y="20428"/>
                    <wp:lineTo x="21446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235" cy="456565"/>
                        </a:xfrm>
                        <a:prstGeom prst="rect">
                          <a:avLst/>
                        </a:prstGeom>
                        <a:gradFill>
                          <a:gsLst>
                            <a:gs pos="53000">
                              <a:srgbClr val="139AE8"/>
                            </a:gs>
                            <a:gs pos="100000">
                              <a:srgbClr val="139AE8">
                                <a:alpha val="0"/>
                              </a:srgb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rect w14:anchorId="12ACA849" id="Rectangle_x0020_8" o:spid="_x0000_s1026" style="position:absolute;margin-left:4pt;margin-top:111.6pt;width:288.05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" fillcolor="#139ae8" stroked="f" strokeweight="1pt">
                <v:fill opacity="0" color2="#139ae8" angle="-90" colors="0 #139ae8;34734f #139ae8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="00D2008D">
        <w:rPr>
          <w:noProof/>
        </w:rPr>
        <w:drawing>
          <wp:anchor distT="0" distB="0" distL="114300" distR="114300" simplePos="0" relativeHeight="251663360" behindDoc="0" locked="0" layoutInCell="1" allowOverlap="1" wp14:anchorId="2B9636D8" wp14:editId="5E3BC38F">
            <wp:simplePos x="0" y="0"/>
            <wp:positionH relativeFrom="column">
              <wp:posOffset>166370</wp:posOffset>
            </wp:positionH>
            <wp:positionV relativeFrom="paragraph">
              <wp:posOffset>1417320</wp:posOffset>
            </wp:positionV>
            <wp:extent cx="459740" cy="459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ss-release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0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A933E" wp14:editId="6E42FA73">
                <wp:simplePos x="0" y="0"/>
                <wp:positionH relativeFrom="column">
                  <wp:posOffset>737870</wp:posOffset>
                </wp:positionH>
                <wp:positionV relativeFrom="paragraph">
                  <wp:posOffset>1417320</wp:posOffset>
                </wp:positionV>
                <wp:extent cx="3201035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F3B29" w14:textId="3095D2AF" w:rsidR="007814AD" w:rsidRPr="0010007F" w:rsidRDefault="006B4698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Komunikat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prasowy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FA9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1pt;margin-top:111.6pt;width:252.0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" filled="f" stroked="f">
                <v:textbox>
                  <w:txbxContent>
                    <w:p w14:paraId="727F3B29" w14:textId="3095D2AF" w:rsidR="007814AD" w:rsidRPr="0010007F" w:rsidRDefault="006B4698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Komunikat</w:t>
                      </w:r>
                      <w:proofErr w:type="spellEnd"/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prasowy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E47E1">
        <w:rPr>
          <w:noProof/>
        </w:rPr>
        <w:drawing>
          <wp:anchor distT="0" distB="0" distL="114300" distR="114300" simplePos="0" relativeHeight="251658240" behindDoc="0" locked="0" layoutInCell="1" allowOverlap="1" wp14:anchorId="5A1FE52A" wp14:editId="0E5A8E3E">
            <wp:simplePos x="0" y="0"/>
            <wp:positionH relativeFrom="page">
              <wp:posOffset>14605</wp:posOffset>
            </wp:positionH>
            <wp:positionV relativeFrom="paragraph">
              <wp:posOffset>0</wp:posOffset>
            </wp:positionV>
            <wp:extent cx="7560000" cy="195120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CDD18" w14:textId="6964A3D7" w:rsidR="00526383" w:rsidRPr="00C72FCA" w:rsidRDefault="00771FCD" w:rsidP="00571420">
      <w:pPr>
        <w:pStyle w:val="HEADING1I3HIES"/>
        <w:rPr>
          <w:lang w:val="pl-PL"/>
        </w:rPr>
      </w:pPr>
      <w:r w:rsidRPr="00C72FCA">
        <w:rPr>
          <w:lang w:val="pl-PL"/>
        </w:rPr>
        <w:t xml:space="preserve">Peer </w:t>
      </w:r>
      <w:proofErr w:type="spellStart"/>
      <w:r w:rsidRPr="00C72FCA">
        <w:rPr>
          <w:lang w:val="pl-PL"/>
        </w:rPr>
        <w:t>review</w:t>
      </w:r>
      <w:proofErr w:type="spellEnd"/>
      <w:r w:rsidRPr="00C72FCA">
        <w:rPr>
          <w:lang w:val="pl-PL"/>
        </w:rPr>
        <w:t xml:space="preserve"> </w:t>
      </w:r>
      <w:r w:rsidR="006B4698" w:rsidRPr="00C72FCA">
        <w:rPr>
          <w:lang w:val="pl-PL"/>
        </w:rPr>
        <w:t>w Polsce</w:t>
      </w:r>
      <w:r w:rsidRPr="00C72FCA">
        <w:rPr>
          <w:lang w:val="pl-PL"/>
        </w:rPr>
        <w:t xml:space="preserve"> </w:t>
      </w:r>
    </w:p>
    <w:p w14:paraId="2702F5AA" w14:textId="689079A2" w:rsidR="00A37670" w:rsidRPr="00C72FCA" w:rsidRDefault="006B4698" w:rsidP="00F83216">
      <w:pPr>
        <w:pStyle w:val="HEADING2I3HIES"/>
        <w:rPr>
          <w:sz w:val="28"/>
          <w:szCs w:val="28"/>
          <w:lang w:val="pl-PL"/>
        </w:rPr>
      </w:pPr>
      <w:r w:rsidRPr="00C72FCA">
        <w:rPr>
          <w:sz w:val="28"/>
          <w:szCs w:val="28"/>
          <w:lang w:val="pl-PL"/>
        </w:rPr>
        <w:t>Nawigacja ku przyszłości: Sztuczna inteligencja i cyfryzacja w polskiej służbie zdrowia</w:t>
      </w:r>
    </w:p>
    <w:p w14:paraId="4A3D4AC8" w14:textId="3A5609D7" w:rsidR="006B4698" w:rsidRPr="00C72FCA" w:rsidRDefault="006B4698" w:rsidP="00C72FCA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</w:pP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Gdańsk, 1-2 kwietnia 2025 r. - Zaangażowanie w sztuczną inteligencję i cyfrowe trendy w</w:t>
      </w:r>
      <w:r w:rsidR="009C1354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 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opiece zdrowotnej nie jest już </w:t>
      </w:r>
      <w:r w:rsidR="0084520F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kwestią wyboru - 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to strategiczna konieczność: dla świadczeniodawców, decydentów i innowatorów. </w:t>
      </w:r>
      <w:proofErr w:type="spellStart"/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Interizon</w:t>
      </w:r>
      <w:proofErr w:type="spellEnd"/>
      <w:r w:rsid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</w:t>
      </w:r>
      <w:proofErr w:type="spellStart"/>
      <w:r w:rsid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Klater</w:t>
      </w:r>
      <w:proofErr w:type="spellEnd"/>
      <w:r w:rsid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ICT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i Litewskie Centrum Innowacji, przy wsparciu Urzędu Marszałkowskiego Województwa Pomorskiego, wraz z</w:t>
      </w:r>
      <w:r w:rsidR="009C1354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 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międzynarodowymi partnerami i ekspertami, zorganizowali przegląd partnerski „Szybk</w:t>
      </w:r>
      <w:r w:rsid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o postępująca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cyfryzacja opieki zdrowotnej i </w:t>
      </w:r>
      <w:r w:rsidR="00C72FCA"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rozwój</w:t>
      </w:r>
      <w:r w:rsid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sztuczn</w:t>
      </w:r>
      <w:r w:rsid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ej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inteligencj</w:t>
      </w:r>
      <w:r w:rsid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i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w sektorze opieki zdrowotnej - wyzwania i możliwości. </w:t>
      </w:r>
      <w:r w:rsidR="006405C5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Kazus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Polski”. </w:t>
      </w:r>
      <w:r w:rsidR="0024759B" w:rsidRP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Sesja plenarna rozpoczęła się od przedstawienia globalnych trendów w </w:t>
      </w:r>
      <w:r w:rsid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obszarze </w:t>
      </w:r>
      <w:r w:rsidR="0024759B" w:rsidRP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cyfrow</w:t>
      </w:r>
      <w:r w:rsid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ego</w:t>
      </w:r>
      <w:r w:rsidR="0024759B" w:rsidRP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zdrowi</w:t>
      </w:r>
      <w:r w:rsid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a</w:t>
      </w:r>
      <w:r w:rsidR="0024759B" w:rsidRP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i sztucznej inteligencji, podkreślając rolę Polski w tym zmieniającym się środowisku</w:t>
      </w:r>
      <w:r w:rsid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.</w:t>
      </w:r>
    </w:p>
    <w:p w14:paraId="2C6AA43D" w14:textId="01DC8CEE" w:rsidR="006B4698" w:rsidRPr="00C72FCA" w:rsidRDefault="006B4698" w:rsidP="00C72FCA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</w:pP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Sektor ochrony zdrowia w Polsce rozwija się dynamicznie i przyciąga coraz większą uwagę inwestorów. W 2023 r. wartość rynku opieki zdrowotnej, z wyłączeniem leków, wyniosła 191 mld zł, a prognozy wskazują na średnioroczny wzrost o 8,3% w latach 2023-2028. W</w:t>
      </w:r>
      <w:r w:rsidR="009C1354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 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kontekście starzejącego się społeczeństwa, rosnącej liczby chorób przewlekłych i wzrostu zamożności obywateli, sektor opieki zdrowotnej w Polsce oferuje liczne możliwości inwestycyjne. </w:t>
      </w:r>
      <w:r w:rsid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W</w:t>
      </w:r>
      <w:r w:rsidR="0024759B" w:rsidRP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 ciągu ostatnich 10 lat </w:t>
      </w:r>
      <w:r w:rsid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ś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rednia liczba konsultacji na osobę wzrosła o 9%</w:t>
      </w:r>
      <w:r w:rsidR="0024759B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, 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co pokazuje, że Polacy coraz bardziej dbają o swoje zdrowie i są skłonni inwestować w</w:t>
      </w:r>
      <w:r w:rsidR="009C1354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 </w:t>
      </w:r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profilaktykę i nowoczesne technologie medyczne. Wzrost świadomości zdrowotnej prowadzi do większego zapotrzebowania na usługi diagnostyczne, konsultacje specjalistyczne i zaawansowane metody leczenia, co stwarza kolejne możliwości biznesowe. Cyfryzacja procesów medycznych, takich jak e-recepty, e-skierowania czy </w:t>
      </w:r>
      <w:proofErr w:type="spellStart"/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>telekonsultacje</w:t>
      </w:r>
      <w:proofErr w:type="spellEnd"/>
      <w:r w:rsidRPr="00C72FCA"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  <w:t xml:space="preserve">, zwiększa efektywność systemu opieki zdrowotnej i poprawia dostępność usług dla pacjentów. </w:t>
      </w:r>
    </w:p>
    <w:p w14:paraId="122B79E0" w14:textId="77777777" w:rsidR="006B4698" w:rsidRPr="00C72FCA" w:rsidRDefault="006B4698" w:rsidP="00C72FCA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 w:eastAsia="en-GB"/>
        </w:rPr>
      </w:pPr>
    </w:p>
    <w:p w14:paraId="7AFFE60E" w14:textId="56CB5F4F" w:rsidR="006B4698" w:rsidRPr="00C72FCA" w:rsidRDefault="00085E49" w:rsidP="00C72FCA">
      <w:p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W Województwie pomorskim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 prowadz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ony jest 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kluczow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y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 projek</w:t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t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 cyfrow</w:t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y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 </w:t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(e-Zdrowie) 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mając</w:t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y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 na celu poprawę jakości, bezpieczeństwa i koordynacji opieki zdrowotnej</w:t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 w regionie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. </w:t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br/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lastRenderedPageBreak/>
        <w:t xml:space="preserve">Jednym z elementów tego projektu jest 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Platforma e-Radiologia umożliwia</w:t>
      </w:r>
      <w:r w:rsidR="008D3815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jąca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 specjalistom wymianę danych obrazowania medycznego w celu szybszych i dokładniejszych konsultacji między nimi. System Oceny Jakości, będący częścią szerszych ram Regionalnego e-Zdrowia, gromadzi informacje zwrotne od pacjentów w celu oceny personelu szpitalnego i</w:t>
      </w:r>
      <w:r w:rsidR="009C1354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 </w:t>
      </w:r>
      <w:r w:rsidR="006B4698"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 xml:space="preserve">świadczeniodawców opieki zdrowotnej. Ponadto utworzono Regionalny Rejestr Zdarzeń Niepożądanych w celu i) standaryzacji sposobu gromadzenia informacji o zdarzeniach niepożądanych, ii) monitorowania w czasie rzeczywistym zdarzeń niepożądanych w jednostce opieki zdrowotnej; iii) tworzenia kompleksowych raportów i analiz, iv) promowania zaleceń naprawczych w celu poprawy i zmniejszenia ryzyka wystąpienia kolejnego podobnego przypadku. </w:t>
      </w:r>
    </w:p>
    <w:p w14:paraId="46299335" w14:textId="77777777" w:rsidR="006B4698" w:rsidRPr="00C72FCA" w:rsidRDefault="006B4698" w:rsidP="00C72FCA">
      <w:p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</w:pPr>
    </w:p>
    <w:p w14:paraId="4401364A" w14:textId="40BABC02" w:rsidR="006B4698" w:rsidRPr="00C72FCA" w:rsidRDefault="006B4698" w:rsidP="00C72FCA">
      <w:p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</w:pPr>
      <w:r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Dyskusja przy okrągłym stole pokazała jasno: rozwój cyfrowej opieki zdrowotnej wymaga czegoś więcej niż tylko technologii - wymaga współpracy, zaufania pacjentów i gotowości całego systemu. Kluczowe wyzwania, takie jak fragmentacja danych, złożoność przepisów i</w:t>
      </w:r>
      <w:r w:rsidR="009C1354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 </w:t>
      </w:r>
      <w:r w:rsidRPr="00C72FCA"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  <w:t>zróżnicowane potrzeby pacjentów, muszą być rozwiązywane za pomocą praktycznych, integracyjnych strategii. Ostatecznie, znaczący postęp zależy od przywództwa na każdym poziomie, zwłaszcza od dyrektorów szpitali, którzy dostrzegają wartość innowacji dla pacjentów.</w:t>
      </w:r>
    </w:p>
    <w:p w14:paraId="7D8C8D25" w14:textId="77777777" w:rsidR="006B4698" w:rsidRPr="00C72FCA" w:rsidRDefault="006B4698" w:rsidP="00C72FCA">
      <w:p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 w:eastAsia="en-GB"/>
        </w:rPr>
      </w:pPr>
    </w:p>
    <w:p w14:paraId="428A8107" w14:textId="6E115200" w:rsidR="00C33403" w:rsidRPr="00C72FCA" w:rsidRDefault="006B4698" w:rsidP="00C72FCA">
      <w:pPr>
        <w:pStyle w:val="TEXTI3HIES"/>
        <w:spacing w:line="276" w:lineRule="auto"/>
        <w:jc w:val="both"/>
        <w:rPr>
          <w:rStyle w:val="Pogrubienie"/>
          <w:lang w:val="pl-PL"/>
        </w:rPr>
      </w:pPr>
      <w:r w:rsidRPr="00C72FCA">
        <w:rPr>
          <w:rStyle w:val="Pogrubienie"/>
          <w:b w:val="0"/>
          <w:bCs w:val="0"/>
          <w:lang w:val="pl-PL"/>
        </w:rPr>
        <w:t>Przeczytaj więcej o</w:t>
      </w:r>
      <w:r w:rsidR="006C092C" w:rsidRPr="00C72FCA">
        <w:rPr>
          <w:rStyle w:val="Pogrubienie"/>
          <w:b w:val="0"/>
          <w:bCs w:val="0"/>
          <w:lang w:val="pl-PL"/>
        </w:rPr>
        <w:t xml:space="preserve"> </w:t>
      </w:r>
      <w:proofErr w:type="spellStart"/>
      <w:r w:rsidR="006C092C" w:rsidRPr="00C72FCA">
        <w:rPr>
          <w:rStyle w:val="Pogrubienie"/>
          <w:b w:val="0"/>
          <w:bCs w:val="0"/>
          <w:lang w:val="pl-PL"/>
        </w:rPr>
        <w:t>peer</w:t>
      </w:r>
      <w:proofErr w:type="spellEnd"/>
      <w:r w:rsidR="006C092C" w:rsidRPr="00C72FCA">
        <w:rPr>
          <w:rStyle w:val="Pogrubienie"/>
          <w:b w:val="0"/>
          <w:bCs w:val="0"/>
          <w:lang w:val="pl-PL"/>
        </w:rPr>
        <w:t xml:space="preserve"> </w:t>
      </w:r>
      <w:proofErr w:type="spellStart"/>
      <w:r w:rsidR="006C092C" w:rsidRPr="00C72FCA">
        <w:rPr>
          <w:rStyle w:val="Pogrubienie"/>
          <w:b w:val="0"/>
          <w:bCs w:val="0"/>
          <w:lang w:val="pl-PL"/>
        </w:rPr>
        <w:t>review</w:t>
      </w:r>
      <w:proofErr w:type="spellEnd"/>
      <w:r w:rsidR="006C092C" w:rsidRPr="00C72FCA">
        <w:rPr>
          <w:rStyle w:val="Pogrubienie"/>
          <w:b w:val="0"/>
          <w:bCs w:val="0"/>
          <w:lang w:val="pl-PL"/>
        </w:rPr>
        <w:t xml:space="preserve"> </w:t>
      </w:r>
      <w:hyperlink r:id="rId10" w:history="1">
        <w:proofErr w:type="spellStart"/>
        <w:r w:rsidR="006C092C" w:rsidRPr="00C72FCA">
          <w:rPr>
            <w:rStyle w:val="Hipercze"/>
            <w:lang w:val="pl-PL"/>
          </w:rPr>
          <w:t>here</w:t>
        </w:r>
        <w:proofErr w:type="spellEnd"/>
        <w:r w:rsidR="006C092C" w:rsidRPr="00C72FCA">
          <w:rPr>
            <w:rStyle w:val="Hipercze"/>
            <w:lang w:val="pl-PL"/>
          </w:rPr>
          <w:t>.</w:t>
        </w:r>
      </w:hyperlink>
    </w:p>
    <w:p w14:paraId="134A7B63" w14:textId="6B5F56C3" w:rsidR="004036F6" w:rsidRPr="00C72FCA" w:rsidRDefault="006B4698" w:rsidP="00C72FCA">
      <w:pPr>
        <w:pStyle w:val="TEXTI3HIES"/>
        <w:spacing w:line="276" w:lineRule="auto"/>
        <w:jc w:val="both"/>
        <w:rPr>
          <w:rStyle w:val="Pogrubienie"/>
          <w:b w:val="0"/>
          <w:lang w:val="pl-PL"/>
        </w:rPr>
      </w:pPr>
      <w:bookmarkStart w:id="0" w:name="_Hlk195611279"/>
      <w:r w:rsidRPr="00C72FCA">
        <w:rPr>
          <w:rStyle w:val="Pogrubienie"/>
          <w:b w:val="0"/>
          <w:lang w:val="pl-PL"/>
        </w:rPr>
        <w:t>Aby uzyskać więcej informacji, prosimy o kontakt:</w:t>
      </w:r>
    </w:p>
    <w:p w14:paraId="5D1B0282" w14:textId="77777777" w:rsidR="0040153D" w:rsidRPr="00C72FCA" w:rsidRDefault="004036F6" w:rsidP="00C72FCA">
      <w:pPr>
        <w:pStyle w:val="TEXTI3HIES"/>
        <w:spacing w:line="276" w:lineRule="auto"/>
        <w:jc w:val="both"/>
        <w:rPr>
          <w:rStyle w:val="Pogrubienie"/>
          <w:b w:val="0"/>
          <w:lang w:val="pl-PL"/>
        </w:rPr>
      </w:pPr>
      <w:r w:rsidRPr="00C72FCA">
        <w:rPr>
          <w:rStyle w:val="Pogrubienie"/>
          <w:b w:val="0"/>
          <w:lang w:val="pl-PL"/>
        </w:rPr>
        <w:t xml:space="preserve">Monika Cvetkov, </w:t>
      </w:r>
      <w:hyperlink r:id="rId11" w:history="1">
        <w:r w:rsidRPr="00C72FCA">
          <w:rPr>
            <w:rStyle w:val="Hipercze"/>
            <w:lang w:val="pl-PL"/>
          </w:rPr>
          <w:t>monika.cvetkov@tp-lj.si</w:t>
        </w:r>
      </w:hyperlink>
      <w:r w:rsidRPr="00C72FCA">
        <w:rPr>
          <w:rStyle w:val="Pogrubienie"/>
          <w:b w:val="0"/>
          <w:lang w:val="pl-PL"/>
        </w:rPr>
        <w:t xml:space="preserve">, </w:t>
      </w:r>
    </w:p>
    <w:p w14:paraId="5B0996EC" w14:textId="3742A964" w:rsidR="006C092C" w:rsidRPr="00671886" w:rsidRDefault="006C092C" w:rsidP="001D3E22">
      <w:pPr>
        <w:pStyle w:val="TEXTI3HIES"/>
        <w:jc w:val="both"/>
        <w:rPr>
          <w:rStyle w:val="Pogrubienie"/>
          <w:b w:val="0"/>
        </w:rPr>
      </w:pPr>
      <w:r w:rsidRPr="002D07E3">
        <w:rPr>
          <w:rStyle w:val="Pogrubienie"/>
          <w:b w:val="0"/>
        </w:rPr>
        <w:t>1</w:t>
      </w:r>
      <w:r w:rsidR="00573AD8">
        <w:rPr>
          <w:rStyle w:val="Pogrubienie"/>
          <w:b w:val="0"/>
        </w:rPr>
        <w:t>5</w:t>
      </w:r>
      <w:r w:rsidRPr="002D07E3">
        <w:rPr>
          <w:rStyle w:val="Pogrubienie"/>
          <w:b w:val="0"/>
        </w:rPr>
        <w:t>.4.2025</w:t>
      </w:r>
      <w:r w:rsidR="004036F6" w:rsidRPr="002D07E3">
        <w:rPr>
          <w:rStyle w:val="Pogrubienie"/>
          <w:b w:val="0"/>
        </w:rPr>
        <w:t>, Ljubljana</w:t>
      </w:r>
      <w:bookmarkEnd w:id="0"/>
    </w:p>
    <w:sectPr w:rsidR="006C092C" w:rsidRPr="00671886" w:rsidSect="00FF2C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1440" w:bottom="226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AAA59" w14:textId="77777777" w:rsidR="00D01A78" w:rsidRDefault="00D01A78" w:rsidP="001B5D05">
      <w:r>
        <w:separator/>
      </w:r>
    </w:p>
  </w:endnote>
  <w:endnote w:type="continuationSeparator" w:id="0">
    <w:p w14:paraId="19789A20" w14:textId="77777777" w:rsidR="00D01A78" w:rsidRDefault="00D01A78" w:rsidP="001B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22133598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10AD9" w14:textId="5FD90A22" w:rsidR="003209D9" w:rsidRDefault="003209D9" w:rsidP="00AF260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8BD70E3" w14:textId="77777777" w:rsidR="003209D9" w:rsidRDefault="003209D9" w:rsidP="00B916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C3DA3" w14:textId="17C0B9CE" w:rsidR="005F2F77" w:rsidRDefault="00182683" w:rsidP="00B91626">
    <w:pPr>
      <w:pStyle w:val="Stopka"/>
      <w:ind w:left="-1440" w:right="360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7A4E0A3" wp14:editId="585A44C9">
          <wp:simplePos x="0" y="0"/>
          <wp:positionH relativeFrom="page">
            <wp:posOffset>4734235</wp:posOffset>
          </wp:positionH>
          <wp:positionV relativeFrom="paragraph">
            <wp:posOffset>-264160</wp:posOffset>
          </wp:positionV>
          <wp:extent cx="2411095" cy="287655"/>
          <wp:effectExtent l="0" t="0" r="0" b="0"/>
          <wp:wrapSquare wrapText="bothSides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09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F77">
      <w:rPr>
        <w:noProof/>
        <w:lang w:eastAsia="en-GB"/>
      </w:rPr>
      <w:drawing>
        <wp:anchor distT="0" distB="0" distL="114300" distR="114300" simplePos="0" relativeHeight="251657215" behindDoc="0" locked="0" layoutInCell="1" allowOverlap="1" wp14:anchorId="256C1FF7" wp14:editId="272C3CC3">
          <wp:simplePos x="0" y="0"/>
          <wp:positionH relativeFrom="page">
            <wp:posOffset>0</wp:posOffset>
          </wp:positionH>
          <wp:positionV relativeFrom="paragraph">
            <wp:posOffset>46990</wp:posOffset>
          </wp:positionV>
          <wp:extent cx="7570800" cy="7056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720B5" w14:textId="77777777" w:rsidR="009C1354" w:rsidRDefault="009C1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70AF" w14:textId="77777777" w:rsidR="00D01A78" w:rsidRDefault="00D01A78" w:rsidP="001B5D05">
      <w:r>
        <w:separator/>
      </w:r>
    </w:p>
  </w:footnote>
  <w:footnote w:type="continuationSeparator" w:id="0">
    <w:p w14:paraId="5F4E7FAF" w14:textId="77777777" w:rsidR="00D01A78" w:rsidRDefault="00D01A78" w:rsidP="001B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53FD2" w14:textId="77777777" w:rsidR="009C1354" w:rsidRDefault="009C13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1BD7" w14:textId="2500C028" w:rsidR="001B5D05" w:rsidRDefault="001935A0" w:rsidP="001B5D05">
    <w:pPr>
      <w:pStyle w:val="Nagwek"/>
      <w:ind w:left="-1440"/>
    </w:pPr>
    <w:bookmarkStart w:id="1" w:name="_GoBack"/>
    <w:r w:rsidRPr="001B5D0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D87BE6" wp14:editId="0F54B758">
          <wp:simplePos x="0" y="0"/>
          <wp:positionH relativeFrom="page">
            <wp:align>left</wp:align>
          </wp:positionH>
          <wp:positionV relativeFrom="paragraph">
            <wp:posOffset>288290</wp:posOffset>
          </wp:positionV>
          <wp:extent cx="7560000" cy="705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F83E" w14:textId="77777777" w:rsidR="009C1354" w:rsidRDefault="009C13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E55DB"/>
    <w:multiLevelType w:val="multilevel"/>
    <w:tmpl w:val="FFB0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067BC"/>
    <w:multiLevelType w:val="multilevel"/>
    <w:tmpl w:val="A77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52A4D"/>
    <w:multiLevelType w:val="hybridMultilevel"/>
    <w:tmpl w:val="FE26B690"/>
    <w:lvl w:ilvl="0" w:tplc="64E62462">
      <w:start w:val="1"/>
      <w:numFmt w:val="lowerRoman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17A76"/>
    <w:multiLevelType w:val="hybridMultilevel"/>
    <w:tmpl w:val="BAFCFDA6"/>
    <w:lvl w:ilvl="0" w:tplc="30B032F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EC1D0F"/>
    <w:multiLevelType w:val="multilevel"/>
    <w:tmpl w:val="E0A2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A57E9"/>
    <w:multiLevelType w:val="hybridMultilevel"/>
    <w:tmpl w:val="B406D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4DCE"/>
    <w:multiLevelType w:val="hybridMultilevel"/>
    <w:tmpl w:val="34506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33DF"/>
    <w:multiLevelType w:val="hybridMultilevel"/>
    <w:tmpl w:val="535C7D94"/>
    <w:lvl w:ilvl="0" w:tplc="3406505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39673BD"/>
    <w:multiLevelType w:val="hybridMultilevel"/>
    <w:tmpl w:val="2422A2AA"/>
    <w:lvl w:ilvl="0" w:tplc="D3108F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F396E"/>
    <w:multiLevelType w:val="hybridMultilevel"/>
    <w:tmpl w:val="7DFEF3D4"/>
    <w:lvl w:ilvl="0" w:tplc="1458F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02CE8"/>
    <w:multiLevelType w:val="hybridMultilevel"/>
    <w:tmpl w:val="28769B42"/>
    <w:lvl w:ilvl="0" w:tplc="FDDE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406F5"/>
    <w:multiLevelType w:val="multilevel"/>
    <w:tmpl w:val="082C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C0FD4"/>
    <w:multiLevelType w:val="multilevel"/>
    <w:tmpl w:val="D24A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05261"/>
    <w:rsid w:val="00012A6F"/>
    <w:rsid w:val="00026620"/>
    <w:rsid w:val="000418CA"/>
    <w:rsid w:val="00043EE1"/>
    <w:rsid w:val="00074985"/>
    <w:rsid w:val="000824F4"/>
    <w:rsid w:val="00085E49"/>
    <w:rsid w:val="0009198A"/>
    <w:rsid w:val="000920EA"/>
    <w:rsid w:val="000B4200"/>
    <w:rsid w:val="000C402D"/>
    <w:rsid w:val="000D2968"/>
    <w:rsid w:val="0010007F"/>
    <w:rsid w:val="00105197"/>
    <w:rsid w:val="00116D94"/>
    <w:rsid w:val="00133CE1"/>
    <w:rsid w:val="00142EFB"/>
    <w:rsid w:val="00157618"/>
    <w:rsid w:val="001733E0"/>
    <w:rsid w:val="00182683"/>
    <w:rsid w:val="001935A0"/>
    <w:rsid w:val="001B5D05"/>
    <w:rsid w:val="001D3E22"/>
    <w:rsid w:val="001E5A2F"/>
    <w:rsid w:val="001F674C"/>
    <w:rsid w:val="00211C80"/>
    <w:rsid w:val="00212D7C"/>
    <w:rsid w:val="00215AC8"/>
    <w:rsid w:val="00215CAD"/>
    <w:rsid w:val="002214F0"/>
    <w:rsid w:val="00221890"/>
    <w:rsid w:val="00235357"/>
    <w:rsid w:val="002454DE"/>
    <w:rsid w:val="0024759B"/>
    <w:rsid w:val="002617AE"/>
    <w:rsid w:val="00275621"/>
    <w:rsid w:val="00285A7F"/>
    <w:rsid w:val="002907E3"/>
    <w:rsid w:val="00291E96"/>
    <w:rsid w:val="00292955"/>
    <w:rsid w:val="002A544C"/>
    <w:rsid w:val="002B1341"/>
    <w:rsid w:val="002B3D50"/>
    <w:rsid w:val="002D0683"/>
    <w:rsid w:val="002D07E3"/>
    <w:rsid w:val="002D28A1"/>
    <w:rsid w:val="002D5412"/>
    <w:rsid w:val="002D5EB4"/>
    <w:rsid w:val="002E39B1"/>
    <w:rsid w:val="002F0056"/>
    <w:rsid w:val="002F1657"/>
    <w:rsid w:val="002F1C93"/>
    <w:rsid w:val="002F26B0"/>
    <w:rsid w:val="003209D9"/>
    <w:rsid w:val="00345FB0"/>
    <w:rsid w:val="003515CE"/>
    <w:rsid w:val="00361F2B"/>
    <w:rsid w:val="00372050"/>
    <w:rsid w:val="003756AF"/>
    <w:rsid w:val="0037609E"/>
    <w:rsid w:val="0039032A"/>
    <w:rsid w:val="0039798F"/>
    <w:rsid w:val="003B1EAC"/>
    <w:rsid w:val="003D5A54"/>
    <w:rsid w:val="003E29C3"/>
    <w:rsid w:val="0040153D"/>
    <w:rsid w:val="004036F6"/>
    <w:rsid w:val="00423CDD"/>
    <w:rsid w:val="0044545C"/>
    <w:rsid w:val="00457232"/>
    <w:rsid w:val="004C3198"/>
    <w:rsid w:val="004C35AF"/>
    <w:rsid w:val="004E3FF0"/>
    <w:rsid w:val="004E65E3"/>
    <w:rsid w:val="00526383"/>
    <w:rsid w:val="005270C5"/>
    <w:rsid w:val="0052794C"/>
    <w:rsid w:val="0056557C"/>
    <w:rsid w:val="00570DA2"/>
    <w:rsid w:val="00571420"/>
    <w:rsid w:val="00573AD8"/>
    <w:rsid w:val="00583261"/>
    <w:rsid w:val="00585FA9"/>
    <w:rsid w:val="005B34F3"/>
    <w:rsid w:val="005B5E71"/>
    <w:rsid w:val="005B61A2"/>
    <w:rsid w:val="005D0F77"/>
    <w:rsid w:val="005D63AF"/>
    <w:rsid w:val="005D7E59"/>
    <w:rsid w:val="005E3ADC"/>
    <w:rsid w:val="005F2F77"/>
    <w:rsid w:val="005F429A"/>
    <w:rsid w:val="00613BD7"/>
    <w:rsid w:val="006371D5"/>
    <w:rsid w:val="006405C5"/>
    <w:rsid w:val="0064139B"/>
    <w:rsid w:val="00650FC0"/>
    <w:rsid w:val="00653FD6"/>
    <w:rsid w:val="00661DF3"/>
    <w:rsid w:val="0066577C"/>
    <w:rsid w:val="00670C73"/>
    <w:rsid w:val="00671886"/>
    <w:rsid w:val="00675ED1"/>
    <w:rsid w:val="006A5971"/>
    <w:rsid w:val="006B0F3F"/>
    <w:rsid w:val="006B4698"/>
    <w:rsid w:val="006B718A"/>
    <w:rsid w:val="006C092C"/>
    <w:rsid w:val="006C4B66"/>
    <w:rsid w:val="006D7DD5"/>
    <w:rsid w:val="006F005A"/>
    <w:rsid w:val="00731AA4"/>
    <w:rsid w:val="0074673B"/>
    <w:rsid w:val="007542FB"/>
    <w:rsid w:val="00754454"/>
    <w:rsid w:val="00771700"/>
    <w:rsid w:val="00771FCD"/>
    <w:rsid w:val="007764CE"/>
    <w:rsid w:val="007814AD"/>
    <w:rsid w:val="007B1F24"/>
    <w:rsid w:val="007B4773"/>
    <w:rsid w:val="007C75DA"/>
    <w:rsid w:val="007D1225"/>
    <w:rsid w:val="007F1FDE"/>
    <w:rsid w:val="00810728"/>
    <w:rsid w:val="0081786C"/>
    <w:rsid w:val="00830F57"/>
    <w:rsid w:val="0083112B"/>
    <w:rsid w:val="0084520F"/>
    <w:rsid w:val="008834F9"/>
    <w:rsid w:val="0088386D"/>
    <w:rsid w:val="00886CE3"/>
    <w:rsid w:val="008874F2"/>
    <w:rsid w:val="008D3815"/>
    <w:rsid w:val="008D52F7"/>
    <w:rsid w:val="008D6A4D"/>
    <w:rsid w:val="00915B30"/>
    <w:rsid w:val="00921818"/>
    <w:rsid w:val="00922104"/>
    <w:rsid w:val="0092487C"/>
    <w:rsid w:val="00951CE4"/>
    <w:rsid w:val="00964C01"/>
    <w:rsid w:val="00965F8E"/>
    <w:rsid w:val="00973A29"/>
    <w:rsid w:val="00974BA7"/>
    <w:rsid w:val="009A05CB"/>
    <w:rsid w:val="009C1354"/>
    <w:rsid w:val="009E1D08"/>
    <w:rsid w:val="009E47E1"/>
    <w:rsid w:val="009E4825"/>
    <w:rsid w:val="009F61C6"/>
    <w:rsid w:val="00A22350"/>
    <w:rsid w:val="00A26779"/>
    <w:rsid w:val="00A36DA5"/>
    <w:rsid w:val="00A37670"/>
    <w:rsid w:val="00A43A96"/>
    <w:rsid w:val="00A60401"/>
    <w:rsid w:val="00A62263"/>
    <w:rsid w:val="00A73D2B"/>
    <w:rsid w:val="00A74208"/>
    <w:rsid w:val="00A85A4F"/>
    <w:rsid w:val="00A86686"/>
    <w:rsid w:val="00A867A0"/>
    <w:rsid w:val="00AA4659"/>
    <w:rsid w:val="00AD73CD"/>
    <w:rsid w:val="00AF2604"/>
    <w:rsid w:val="00AF49BD"/>
    <w:rsid w:val="00AF64A2"/>
    <w:rsid w:val="00AF74B7"/>
    <w:rsid w:val="00B018D3"/>
    <w:rsid w:val="00B2686B"/>
    <w:rsid w:val="00B40D0A"/>
    <w:rsid w:val="00B46BE0"/>
    <w:rsid w:val="00B5358B"/>
    <w:rsid w:val="00B56B3E"/>
    <w:rsid w:val="00B620BE"/>
    <w:rsid w:val="00B73D53"/>
    <w:rsid w:val="00B87053"/>
    <w:rsid w:val="00B91626"/>
    <w:rsid w:val="00BA4223"/>
    <w:rsid w:val="00BB382B"/>
    <w:rsid w:val="00BC4012"/>
    <w:rsid w:val="00BD2ADB"/>
    <w:rsid w:val="00BE113E"/>
    <w:rsid w:val="00BF09E8"/>
    <w:rsid w:val="00C140C4"/>
    <w:rsid w:val="00C2067A"/>
    <w:rsid w:val="00C24AC7"/>
    <w:rsid w:val="00C278FE"/>
    <w:rsid w:val="00C33403"/>
    <w:rsid w:val="00C72FCA"/>
    <w:rsid w:val="00C74F8B"/>
    <w:rsid w:val="00C75D51"/>
    <w:rsid w:val="00C84E3B"/>
    <w:rsid w:val="00C94AE6"/>
    <w:rsid w:val="00CA4818"/>
    <w:rsid w:val="00CD12A1"/>
    <w:rsid w:val="00D01A78"/>
    <w:rsid w:val="00D036AE"/>
    <w:rsid w:val="00D2008D"/>
    <w:rsid w:val="00D65CAF"/>
    <w:rsid w:val="00D744CB"/>
    <w:rsid w:val="00D87C85"/>
    <w:rsid w:val="00D924CD"/>
    <w:rsid w:val="00DB01BB"/>
    <w:rsid w:val="00DD4DFE"/>
    <w:rsid w:val="00E17609"/>
    <w:rsid w:val="00E263E4"/>
    <w:rsid w:val="00E40535"/>
    <w:rsid w:val="00E77F7F"/>
    <w:rsid w:val="00EA35FA"/>
    <w:rsid w:val="00EB4BD1"/>
    <w:rsid w:val="00EC509E"/>
    <w:rsid w:val="00EC5BD0"/>
    <w:rsid w:val="00EE3483"/>
    <w:rsid w:val="00EE6234"/>
    <w:rsid w:val="00F22E86"/>
    <w:rsid w:val="00F23CE5"/>
    <w:rsid w:val="00F64015"/>
    <w:rsid w:val="00F748E4"/>
    <w:rsid w:val="00F83216"/>
    <w:rsid w:val="00FE1538"/>
    <w:rsid w:val="00FE38C4"/>
    <w:rsid w:val="00FE3FC5"/>
    <w:rsid w:val="00FF2C2F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F7DE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2638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F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73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D0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5D05"/>
  </w:style>
  <w:style w:type="paragraph" w:styleId="Stopka">
    <w:name w:val="footer"/>
    <w:basedOn w:val="Normalny"/>
    <w:link w:val="StopkaZnak"/>
    <w:uiPriority w:val="99"/>
    <w:unhideWhenUsed/>
    <w:rsid w:val="001B5D05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5D05"/>
  </w:style>
  <w:style w:type="character" w:customStyle="1" w:styleId="Nagwek1Znak">
    <w:name w:val="Nagłówek 1 Znak"/>
    <w:basedOn w:val="Domylnaczcionkaakapitu"/>
    <w:link w:val="Nagwek1"/>
    <w:uiPriority w:val="9"/>
    <w:rsid w:val="00526383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26383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26383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D744C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Pogrubienie">
    <w:name w:val="Strong"/>
    <w:basedOn w:val="Domylnaczcionkaakapitu"/>
    <w:uiPriority w:val="22"/>
    <w:qFormat/>
    <w:rsid w:val="00D744CB"/>
    <w:rPr>
      <w:b/>
      <w:bCs/>
    </w:rPr>
  </w:style>
  <w:style w:type="paragraph" w:customStyle="1" w:styleId="HEADING1I3HIES">
    <w:name w:val="HEADING 1 I3HIES"/>
    <w:basedOn w:val="Normalny"/>
    <w:qFormat/>
    <w:rsid w:val="00571420"/>
    <w:pPr>
      <w:spacing w:before="100" w:beforeAutospacing="1" w:after="100" w:afterAutospacing="1"/>
      <w:outlineLvl w:val="0"/>
    </w:pPr>
    <w:rPr>
      <w:rFonts w:ascii="Arial Black" w:eastAsia="Times New Roman" w:hAnsi="Arial Black" w:cs="Arial"/>
      <w:b/>
      <w:bCs/>
      <w:color w:val="7ABB31"/>
      <w:kern w:val="36"/>
      <w:sz w:val="44"/>
      <w:szCs w:val="44"/>
      <w:lang w:eastAsia="en-GB"/>
    </w:rPr>
  </w:style>
  <w:style w:type="paragraph" w:customStyle="1" w:styleId="HEADING2I3HIES">
    <w:name w:val="HEADING 2 I3HIES"/>
    <w:basedOn w:val="Normalny"/>
    <w:qFormat/>
    <w:rsid w:val="00571420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color w:val="139AE8"/>
      <w:kern w:val="36"/>
      <w:sz w:val="32"/>
      <w:szCs w:val="32"/>
      <w:lang w:eastAsia="en-GB"/>
    </w:rPr>
  </w:style>
  <w:style w:type="paragraph" w:customStyle="1" w:styleId="TEXTI3HIES">
    <w:name w:val="TEXT I3HIES"/>
    <w:basedOn w:val="NormalnyWeb"/>
    <w:qFormat/>
    <w:rsid w:val="000B4200"/>
    <w:rPr>
      <w:rFonts w:ascii="Arial" w:hAnsi="Arial" w:cs="Arial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A86686"/>
  </w:style>
  <w:style w:type="character" w:customStyle="1" w:styleId="Nagwek3Znak">
    <w:name w:val="Nagłówek 3 Znak"/>
    <w:basedOn w:val="Domylnaczcionkaakapitu"/>
    <w:link w:val="Nagwek3"/>
    <w:uiPriority w:val="9"/>
    <w:rsid w:val="00AD73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34"/>
    <w:qFormat/>
    <w:rsid w:val="00BF09E8"/>
    <w:pPr>
      <w:ind w:left="720"/>
      <w:contextualSpacing/>
    </w:pPr>
  </w:style>
  <w:style w:type="paragraph" w:customStyle="1" w:styleId="paragraph">
    <w:name w:val="paragraph"/>
    <w:basedOn w:val="Normalny"/>
    <w:rsid w:val="00AA46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normaltextrun">
    <w:name w:val="normaltextrun"/>
    <w:basedOn w:val="Domylnaczcionkaakapitu"/>
    <w:rsid w:val="00AA4659"/>
  </w:style>
  <w:style w:type="character" w:customStyle="1" w:styleId="eop">
    <w:name w:val="eop"/>
    <w:basedOn w:val="Domylnaczcionkaakapitu"/>
    <w:rsid w:val="00AA4659"/>
  </w:style>
  <w:style w:type="character" w:styleId="Hipercze">
    <w:name w:val="Hyperlink"/>
    <w:basedOn w:val="Domylnaczcionkaakapitu"/>
    <w:uiPriority w:val="99"/>
    <w:unhideWhenUsed/>
    <w:rsid w:val="008838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88386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92955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C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3CE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F23CE5"/>
    <w:rPr>
      <w:color w:val="954F72" w:themeColor="followedHyperlink"/>
      <w:u w:val="single"/>
    </w:rPr>
  </w:style>
  <w:style w:type="paragraph" w:customStyle="1" w:styleId="Standard">
    <w:name w:val="Standard"/>
    <w:rsid w:val="007B477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val="en-US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403"/>
    <w:rPr>
      <w:kern w:val="2"/>
      <w:sz w:val="20"/>
      <w:szCs w:val="20"/>
      <w:lang w:val="sl-SI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403"/>
    <w:rPr>
      <w:kern w:val="2"/>
      <w:sz w:val="20"/>
      <w:szCs w:val="20"/>
      <w:lang w:val="sl-SI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34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F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6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6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6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6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6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cvetkov@tp-lj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3hies.eu/wp-content/uploads/2025/04/I3HIES_pressReleaseNo4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hyperlink" Target="https://www.linkedin.com/company/i3hi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A9E681-5218-4657-9C0C-41B3EBE9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Galic Aleksandra</cp:lastModifiedBy>
  <cp:revision>10</cp:revision>
  <cp:lastPrinted>2023-12-08T09:44:00Z</cp:lastPrinted>
  <dcterms:created xsi:type="dcterms:W3CDTF">2025-04-17T12:17:00Z</dcterms:created>
  <dcterms:modified xsi:type="dcterms:W3CDTF">2025-05-12T06:02:00Z</dcterms:modified>
</cp:coreProperties>
</file>