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E2C7" w14:textId="4429F30A" w:rsidR="00073AAF" w:rsidRPr="00073AAF" w:rsidRDefault="009D2AF8" w:rsidP="00BB53B4">
      <w:pPr>
        <w:pStyle w:val="Podtytu"/>
      </w:pPr>
      <w:bookmarkStart w:id="0" w:name="_GoBack"/>
      <w:bookmarkEnd w:id="0"/>
      <w:r w:rsidRPr="00073AAF">
        <w:t>Informacja o możliwości</w:t>
      </w:r>
      <w:r w:rsidR="00073AAF" w:rsidRPr="00073AAF">
        <w:t xml:space="preserve"> zgłaszania uwag do uproszczonych ofert</w:t>
      </w:r>
      <w:r w:rsidRPr="00073AAF">
        <w:t xml:space="preserve"> </w:t>
      </w:r>
      <w:r w:rsidR="00073AAF" w:rsidRPr="00073AAF">
        <w:rPr>
          <w:rStyle w:val="PodtytuZnak"/>
          <w:b/>
          <w:szCs w:val="24"/>
        </w:rPr>
        <w:t xml:space="preserve">realizacji zadań publicznych złożonych w trybie art. 19a ustawy </w:t>
      </w:r>
      <w:r w:rsidR="00073AAF">
        <w:rPr>
          <w:rStyle w:val="PodtytuZnak"/>
          <w:b/>
          <w:szCs w:val="24"/>
        </w:rPr>
        <w:br/>
      </w:r>
      <w:r w:rsidR="00073AAF" w:rsidRPr="00073AAF">
        <w:rPr>
          <w:rStyle w:val="PodtytuZnak"/>
          <w:b/>
          <w:szCs w:val="24"/>
        </w:rPr>
        <w:t>o działalności pożytku publicznego i o wolontariacie</w:t>
      </w:r>
      <w:r w:rsidR="00E56384">
        <w:rPr>
          <w:rStyle w:val="PodtytuZnak"/>
          <w:b/>
          <w:szCs w:val="24"/>
        </w:rPr>
        <w:t xml:space="preserve">, </w:t>
      </w:r>
      <w:r w:rsidR="00E56384" w:rsidRPr="00BE392F">
        <w:rPr>
          <w:szCs w:val="24"/>
        </w:rPr>
        <w:t xml:space="preserve">w zakresie </w:t>
      </w:r>
      <w:r w:rsidR="00E56384" w:rsidRPr="00BE392F">
        <w:rPr>
          <w:bCs/>
          <w:szCs w:val="24"/>
        </w:rPr>
        <w:t>promocji i organizacji wolontariatu oraz działalności na rzecz organizacji pozarządowych oraz podmiotów wymienionych w art. 3 ust. 3, w zakresie określonym w art. 4. ust. 1 pkt. 1-32a ustawy</w:t>
      </w:r>
    </w:p>
    <w:p w14:paraId="19BF6EE2" w14:textId="2EBCC31B" w:rsidR="009D2AF8" w:rsidRPr="00BB53B4" w:rsidRDefault="009D2AF8" w:rsidP="00BB53B4">
      <w:pPr>
        <w:spacing w:line="276" w:lineRule="auto"/>
        <w:rPr>
          <w:rFonts w:ascii="Arial" w:hAnsi="Arial" w:cs="Arial"/>
        </w:rPr>
      </w:pPr>
      <w:r w:rsidRPr="00073AAF">
        <w:rPr>
          <w:rFonts w:ascii="Arial" w:hAnsi="Arial" w:cs="Arial"/>
        </w:rPr>
        <w:t xml:space="preserve">Informujemy, że do Urzędu Marszałkowskiego </w:t>
      </w:r>
      <w:r w:rsidR="00073AAF" w:rsidRPr="00073AAF">
        <w:rPr>
          <w:rFonts w:ascii="Arial" w:hAnsi="Arial" w:cs="Arial"/>
        </w:rPr>
        <w:t>Województwa Pomorskiego wpłynęły następujące uproszczone oferty realizacji zadań</w:t>
      </w:r>
      <w:r w:rsidRPr="00073AAF">
        <w:rPr>
          <w:rFonts w:ascii="Arial" w:hAnsi="Arial" w:cs="Arial"/>
        </w:rPr>
        <w:t xml:space="preserve"> </w:t>
      </w:r>
      <w:r w:rsidR="00073AAF" w:rsidRPr="00073AAF">
        <w:rPr>
          <w:rFonts w:ascii="Arial" w:hAnsi="Arial" w:cs="Arial"/>
        </w:rPr>
        <w:t>publicznych</w:t>
      </w:r>
      <w:r w:rsidR="00073AAF" w:rsidRPr="00073AAF">
        <w:rPr>
          <w:rStyle w:val="PodtytuZnak"/>
          <w:rFonts w:eastAsiaTheme="minorHAnsi"/>
          <w:b w:val="0"/>
          <w:sz w:val="22"/>
        </w:rPr>
        <w:t xml:space="preserve"> w trybie art. 19a ustawy </w:t>
      </w:r>
      <w:r w:rsidR="00073AAF">
        <w:rPr>
          <w:rStyle w:val="PodtytuZnak"/>
          <w:rFonts w:eastAsiaTheme="minorHAnsi"/>
          <w:b w:val="0"/>
          <w:sz w:val="22"/>
        </w:rPr>
        <w:br/>
      </w:r>
      <w:r w:rsidR="00073AAF" w:rsidRPr="00073AAF">
        <w:rPr>
          <w:rStyle w:val="PodtytuZnak"/>
          <w:rFonts w:eastAsiaTheme="minorHAnsi"/>
          <w:b w:val="0"/>
          <w:sz w:val="22"/>
        </w:rPr>
        <w:t>o działalności pożytku publicznego i o wolontariacie</w:t>
      </w:r>
      <w:r w:rsidR="00073AAF" w:rsidRPr="00073AAF">
        <w:rPr>
          <w:rFonts w:ascii="Arial" w:hAnsi="Arial" w:cs="Arial"/>
        </w:rPr>
        <w:t xml:space="preserve">, w zakresie </w:t>
      </w:r>
      <w:r w:rsidR="00BB53B4" w:rsidRPr="00BB53B4">
        <w:rPr>
          <w:rFonts w:ascii="Arial" w:hAnsi="Arial" w:cs="Arial"/>
          <w:bCs/>
        </w:rPr>
        <w:t>promocji i organizacji wolontariatu oraz działalności na rzecz organizacji pozarządowych oraz podmiotów wymienionych w art. 3 ust. 3, w zakresie określonym w art. 4. ust. 1 pkt. 1-32a ustawy</w:t>
      </w:r>
      <w:r w:rsidR="00073AAF" w:rsidRPr="00BB53B4">
        <w:rPr>
          <w:rFonts w:ascii="Arial" w:hAnsi="Arial" w:cs="Arial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22"/>
        <w:gridCol w:w="3447"/>
        <w:gridCol w:w="3410"/>
        <w:gridCol w:w="1835"/>
      </w:tblGrid>
      <w:tr w:rsidR="00073AAF" w:rsidRPr="003C57D3" w14:paraId="128102C3" w14:textId="77777777" w:rsidTr="00E56384">
        <w:trPr>
          <w:trHeight w:val="1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914" w14:textId="77777777" w:rsidR="00073AAF" w:rsidRPr="003C57D3" w:rsidRDefault="00073AAF" w:rsidP="00BB53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Lp.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2854" w14:textId="77777777" w:rsidR="00073AAF" w:rsidRPr="003C57D3" w:rsidRDefault="00073AAF" w:rsidP="00BB53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Nazwa oferenta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637" w14:textId="77777777" w:rsidR="00073AAF" w:rsidRPr="003C57D3" w:rsidRDefault="00073AAF" w:rsidP="00BB53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Tytuł zadania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4CF" w14:textId="77777777" w:rsidR="00073AAF" w:rsidRPr="003C57D3" w:rsidRDefault="00073AAF" w:rsidP="00BB53B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Wnioskowana kwota </w:t>
            </w:r>
          </w:p>
          <w:p w14:paraId="6970412B" w14:textId="06F23D0E" w:rsidR="00073AAF" w:rsidRPr="003C57D3" w:rsidRDefault="002505C0" w:rsidP="00BB53B4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D</w:t>
            </w:r>
            <w:r w:rsidR="00073AAF" w:rsidRPr="003C57D3">
              <w:rPr>
                <w:rFonts w:ascii="Arial" w:hAnsi="Arial" w:cs="Arial"/>
              </w:rPr>
              <w:t>ofinansowania</w:t>
            </w:r>
            <w:r>
              <w:rPr>
                <w:rFonts w:ascii="Arial" w:hAnsi="Arial" w:cs="Arial"/>
              </w:rPr>
              <w:br/>
              <w:t>w zł</w:t>
            </w:r>
          </w:p>
        </w:tc>
      </w:tr>
      <w:tr w:rsidR="002505C0" w:rsidRPr="003C57D3" w14:paraId="6AB66E8B" w14:textId="77777777" w:rsidTr="00E5638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BB24" w14:textId="77777777" w:rsidR="002505C0" w:rsidRPr="003C57D3" w:rsidRDefault="002505C0" w:rsidP="002505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261" w14:textId="77777777" w:rsidR="002505C0" w:rsidRDefault="002505C0" w:rsidP="002505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Regionalne Centrum Wolontariatu w Słupsku</w:t>
            </w:r>
          </w:p>
          <w:p w14:paraId="4DC43A03" w14:textId="77777777" w:rsidR="002505C0" w:rsidRDefault="002505C0" w:rsidP="002505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Sienkiewicza 7/25</w:t>
            </w:r>
          </w:p>
          <w:p w14:paraId="350A114C" w14:textId="7BF25675" w:rsidR="002505C0" w:rsidRPr="003C57D3" w:rsidRDefault="002505C0" w:rsidP="002505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76-200 Słupsk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10A" w14:textId="1AEBD0C0" w:rsidR="002505C0" w:rsidRPr="003C57D3" w:rsidRDefault="002505C0" w:rsidP="002505C0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D92697">
              <w:rPr>
                <w:rFonts w:ascii="Arial" w:hAnsi="Arial" w:cs="Arial"/>
              </w:rPr>
              <w:t>Wolontariat – pasja, która łączy powiaty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8411" w14:textId="3B9401F1" w:rsidR="002505C0" w:rsidRPr="003C57D3" w:rsidRDefault="002505C0" w:rsidP="002505C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E56384" w:rsidRPr="003C57D3" w14:paraId="3E7AA0DD" w14:textId="77777777" w:rsidTr="00E5638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9B0" w14:textId="77777777" w:rsidR="00E56384" w:rsidRPr="003C57D3" w:rsidRDefault="00E56384" w:rsidP="00E563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CED" w14:textId="77777777" w:rsidR="00E56384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EDUQ</w:t>
            </w:r>
          </w:p>
          <w:p w14:paraId="2554788E" w14:textId="77777777" w:rsidR="00E56384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Krzywoustego 1</w:t>
            </w:r>
          </w:p>
          <w:p w14:paraId="09E4F888" w14:textId="34A1ABDD" w:rsidR="00E56384" w:rsidRPr="003C57D3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84-300 Lębork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2EB" w14:textId="394B13AE" w:rsidR="00E56384" w:rsidRPr="003C57D3" w:rsidRDefault="00E56384" w:rsidP="00E56384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816A77">
              <w:rPr>
                <w:rFonts w:ascii="Arial" w:hAnsi="Arial" w:cs="Arial"/>
              </w:rPr>
              <w:t>Prowadzenie Centrum Organizacji Pozarządowych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CFA" w14:textId="47259DE3" w:rsidR="00E56384" w:rsidRPr="003C57D3" w:rsidRDefault="00E56384" w:rsidP="00E563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E56384" w:rsidRPr="003C57D3" w14:paraId="1166D175" w14:textId="77777777" w:rsidTr="00E5638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10D" w14:textId="77777777" w:rsidR="00E56384" w:rsidRPr="003C57D3" w:rsidRDefault="00E56384" w:rsidP="00E563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E40" w14:textId="77777777" w:rsidR="00E56384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Lokalna Grupa Działania „Chata Kociewia”</w:t>
            </w:r>
          </w:p>
          <w:p w14:paraId="52154E07" w14:textId="77777777" w:rsidR="00E56384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Rzeczna 18</w:t>
            </w:r>
          </w:p>
          <w:p w14:paraId="165F45E7" w14:textId="77777777" w:rsidR="00E56384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Rzeczna</w:t>
            </w:r>
          </w:p>
          <w:p w14:paraId="709E22D2" w14:textId="60095CD9" w:rsidR="00E56384" w:rsidRPr="003C57D3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83-200 Starogard Gdański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32B" w14:textId="623BD7EE" w:rsidR="00E56384" w:rsidRPr="003C57D3" w:rsidRDefault="00E56384" w:rsidP="00E5638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Wsparcie dla NGO z powiatu starogardzkiego i kościerskiego </w:t>
            </w:r>
            <w:r>
              <w:rPr>
                <w:rFonts w:ascii="Arial" w:hAnsi="Arial" w:cs="Arial"/>
              </w:rPr>
              <w:br/>
              <w:t>w ramach Centrum Organizacji Pozarządowych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395" w14:textId="28487012" w:rsidR="00E56384" w:rsidRPr="003C57D3" w:rsidRDefault="00E56384" w:rsidP="00E563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</w:tbl>
    <w:p w14:paraId="164E4ADD" w14:textId="77777777" w:rsidR="00073AAF" w:rsidRDefault="00073AAF" w:rsidP="00BB53B4">
      <w:pPr>
        <w:spacing w:line="276" w:lineRule="auto"/>
        <w:rPr>
          <w:rFonts w:ascii="Arial" w:hAnsi="Arial" w:cs="Arial"/>
        </w:rPr>
      </w:pPr>
    </w:p>
    <w:p w14:paraId="4957E43E" w14:textId="024AE5CD" w:rsidR="009D2AF8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Zgodnie z art. 19a ust. 4 ustawy o działalności pożytku publicznego i o wolontariacie – każdy w terminie 7 dni od dnia zamieszcz</w:t>
      </w:r>
      <w:r w:rsidR="00BC2535">
        <w:rPr>
          <w:rFonts w:ascii="Arial" w:hAnsi="Arial" w:cs="Arial"/>
        </w:rPr>
        <w:t>enia ofert</w:t>
      </w:r>
      <w:r>
        <w:rPr>
          <w:rFonts w:ascii="Arial" w:hAnsi="Arial" w:cs="Arial"/>
        </w:rPr>
        <w:t xml:space="preserve"> moż</w:t>
      </w:r>
      <w:r w:rsidR="00BC2535">
        <w:rPr>
          <w:rFonts w:ascii="Arial" w:hAnsi="Arial" w:cs="Arial"/>
        </w:rPr>
        <w:t>e zgłosić uwagi dotyczące ofert</w:t>
      </w:r>
      <w:r>
        <w:rPr>
          <w:rFonts w:ascii="Arial" w:hAnsi="Arial" w:cs="Arial"/>
        </w:rPr>
        <w:t xml:space="preserve">. </w:t>
      </w:r>
    </w:p>
    <w:p w14:paraId="7C499533" w14:textId="774AD528" w:rsidR="009D2AF8" w:rsidRDefault="00BC2535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Uwagi do ofert</w:t>
      </w:r>
      <w:r w:rsidR="009D2AF8">
        <w:rPr>
          <w:rFonts w:ascii="Arial" w:hAnsi="Arial" w:cs="Arial"/>
        </w:rPr>
        <w:t xml:space="preserve"> można składać na załączonym formularzu </w:t>
      </w:r>
      <w:r w:rsidR="00073AAF">
        <w:rPr>
          <w:rFonts w:ascii="Arial" w:hAnsi="Arial" w:cs="Arial"/>
          <w:b/>
        </w:rPr>
        <w:t>do dnia</w:t>
      </w:r>
      <w:r w:rsidR="00635B11">
        <w:rPr>
          <w:rFonts w:ascii="Arial" w:hAnsi="Arial" w:cs="Arial"/>
          <w:b/>
        </w:rPr>
        <w:t xml:space="preserve"> 11</w:t>
      </w:r>
      <w:r w:rsidR="00013F0F">
        <w:rPr>
          <w:rFonts w:ascii="Arial" w:hAnsi="Arial" w:cs="Arial"/>
          <w:b/>
        </w:rPr>
        <w:t xml:space="preserve"> czerwca 2025</w:t>
      </w:r>
      <w:r w:rsidR="009D2AF8" w:rsidRPr="009D2AF8">
        <w:rPr>
          <w:rFonts w:ascii="Arial" w:hAnsi="Arial" w:cs="Arial"/>
          <w:b/>
        </w:rPr>
        <w:t xml:space="preserve"> r.</w:t>
      </w:r>
      <w:r w:rsidR="009D2AF8">
        <w:rPr>
          <w:rFonts w:ascii="Arial" w:hAnsi="Arial" w:cs="Arial"/>
        </w:rPr>
        <w:t xml:space="preserve"> poprzez:</w:t>
      </w:r>
    </w:p>
    <w:p w14:paraId="4E66F564" w14:textId="54A9BBC5" w:rsidR="009D2AF8" w:rsidRPr="00073AAF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pocztę elektroniczną na adres:</w:t>
      </w:r>
      <w:r w:rsidR="00073AAF">
        <w:t xml:space="preserve"> </w:t>
      </w:r>
      <w:r w:rsidR="00013F0F">
        <w:rPr>
          <w:rFonts w:ascii="Arial" w:eastAsia="Times New Roman" w:hAnsi="Arial" w:cs="Arial"/>
          <w:lang w:eastAsia="pl-PL"/>
        </w:rPr>
        <w:t>b.perez</w:t>
      </w:r>
      <w:r w:rsidR="00073AAF" w:rsidRPr="00073AAF">
        <w:rPr>
          <w:rFonts w:ascii="Arial" w:eastAsia="Times New Roman" w:hAnsi="Arial" w:cs="Arial"/>
          <w:lang w:eastAsia="pl-PL"/>
        </w:rPr>
        <w:t>@pomorskie.eu</w:t>
      </w:r>
      <w:r w:rsidR="00073AAF" w:rsidRPr="00073AAF">
        <w:rPr>
          <w:rFonts w:ascii="Arial" w:hAnsi="Arial" w:cs="Arial"/>
        </w:rPr>
        <w:t xml:space="preserve"> </w:t>
      </w:r>
    </w:p>
    <w:p w14:paraId="41972506" w14:textId="34422EF3" w:rsidR="009D2AF8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osobiście w Kancelarii Urzędu (ul. Okopowa 21/27, </w:t>
      </w:r>
      <w:r w:rsidR="005C0E6B">
        <w:rPr>
          <w:rFonts w:ascii="Arial" w:hAnsi="Arial" w:cs="Arial"/>
        </w:rPr>
        <w:t xml:space="preserve">80-810 </w:t>
      </w:r>
      <w:r>
        <w:rPr>
          <w:rFonts w:ascii="Arial" w:hAnsi="Arial" w:cs="Arial"/>
        </w:rPr>
        <w:t>Gdańsk) w god</w:t>
      </w:r>
      <w:r w:rsidR="005C0E6B">
        <w:rPr>
          <w:rFonts w:ascii="Arial" w:hAnsi="Arial" w:cs="Arial"/>
        </w:rPr>
        <w:t>z. 7:45-15:</w:t>
      </w:r>
      <w:r>
        <w:rPr>
          <w:rFonts w:ascii="Arial" w:hAnsi="Arial" w:cs="Arial"/>
        </w:rPr>
        <w:t>45.</w:t>
      </w:r>
    </w:p>
    <w:p w14:paraId="1189A023" w14:textId="640AB5F8" w:rsidR="009D2AF8" w:rsidRPr="00073AAF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Informacji udziela pracownik Regionalnego Ośrodka Polityki Społecznej pod nr tel. </w:t>
      </w:r>
      <w:r w:rsidR="005C0E6B">
        <w:rPr>
          <w:rFonts w:ascii="Arial" w:hAnsi="Arial" w:cs="Arial"/>
        </w:rPr>
        <w:br/>
      </w:r>
      <w:r w:rsidR="00013F0F">
        <w:rPr>
          <w:rFonts w:ascii="Arial" w:hAnsi="Arial" w:cs="Arial"/>
        </w:rPr>
        <w:t>58 32 68 894</w:t>
      </w:r>
      <w:r>
        <w:rPr>
          <w:rFonts w:ascii="Arial" w:hAnsi="Arial" w:cs="Arial"/>
        </w:rPr>
        <w:t>.</w:t>
      </w:r>
    </w:p>
    <w:sectPr w:rsidR="009D2AF8" w:rsidRPr="0007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C1DD3F0-B491-4031-8AD4-CAB0DBA97677}"/>
  </w:docVars>
  <w:rsids>
    <w:rsidRoot w:val="00320E7F"/>
    <w:rsid w:val="00013F0F"/>
    <w:rsid w:val="00073AAF"/>
    <w:rsid w:val="002505C0"/>
    <w:rsid w:val="002B3B50"/>
    <w:rsid w:val="00320E7F"/>
    <w:rsid w:val="005C0E6B"/>
    <w:rsid w:val="00635B11"/>
    <w:rsid w:val="00725C85"/>
    <w:rsid w:val="0089206A"/>
    <w:rsid w:val="00971D29"/>
    <w:rsid w:val="009D2AF8"/>
    <w:rsid w:val="00BB53B4"/>
    <w:rsid w:val="00BC2535"/>
    <w:rsid w:val="00E56384"/>
    <w:rsid w:val="00F706B1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B23"/>
  <w15:chartTrackingRefBased/>
  <w15:docId w15:val="{D38A56EB-9F48-41DE-9340-C1D9079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A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2AF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73AAF"/>
    <w:pPr>
      <w:spacing w:before="240" w:after="240" w:line="276" w:lineRule="auto"/>
      <w:ind w:right="-2"/>
    </w:pPr>
    <w:rPr>
      <w:rFonts w:ascii="Arial" w:eastAsia="Times New Roman" w:hAnsi="Arial" w:cs="Arial"/>
      <w:b/>
      <w:spacing w:val="10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73AAF"/>
    <w:rPr>
      <w:rFonts w:ascii="Arial" w:eastAsia="Times New Roman" w:hAnsi="Arial" w:cs="Arial"/>
      <w:b/>
      <w:spacing w:val="10"/>
      <w:sz w:val="24"/>
      <w:lang w:eastAsia="pl-PL"/>
    </w:rPr>
  </w:style>
  <w:style w:type="table" w:styleId="Tabela-Siatka">
    <w:name w:val="Table Grid"/>
    <w:basedOn w:val="Standardowy"/>
    <w:uiPriority w:val="39"/>
    <w:rsid w:val="00073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1DD3F0-B491-4031-8AD4-CAB0DBA976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Perez Borjas Beata</cp:lastModifiedBy>
  <cp:revision>16</cp:revision>
  <dcterms:created xsi:type="dcterms:W3CDTF">2024-09-05T12:33:00Z</dcterms:created>
  <dcterms:modified xsi:type="dcterms:W3CDTF">2025-06-04T07:09:00Z</dcterms:modified>
</cp:coreProperties>
</file>