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34" w:rsidRPr="00276D1F" w:rsidRDefault="00276D1F" w:rsidP="00985E90">
      <w:pPr>
        <w:spacing w:after="0" w:line="240" w:lineRule="auto"/>
        <w:rPr>
          <w:rFonts w:ascii="Arial" w:hAnsi="Arial" w:cs="Arial"/>
          <w:b/>
        </w:rPr>
      </w:pPr>
      <w:r w:rsidRPr="00276D1F">
        <w:rPr>
          <w:rFonts w:ascii="Arial" w:hAnsi="Arial" w:cs="Arial"/>
          <w:b/>
        </w:rPr>
        <w:t>Rozpoczynamy nabór wniosków w otwartym konkursie ofert na działania kulturalne!</w:t>
      </w:r>
    </w:p>
    <w:p w:rsidR="00276D1F" w:rsidRDefault="00276D1F" w:rsidP="00985E90">
      <w:pPr>
        <w:spacing w:after="0" w:line="240" w:lineRule="auto"/>
      </w:pPr>
    </w:p>
    <w:p w:rsidR="00276D1F" w:rsidRPr="00AC25EC" w:rsidRDefault="00276D1F" w:rsidP="00985E90">
      <w:pPr>
        <w:spacing w:after="0" w:line="240" w:lineRule="auto"/>
        <w:rPr>
          <w:b/>
        </w:rPr>
      </w:pPr>
      <w:r w:rsidRPr="00AC25EC">
        <w:rPr>
          <w:b/>
        </w:rPr>
        <w:t>Zarząd Województwa Pomorskiego ogłasza otwarty konkurs ofert pod nazwą: „Rozwój kultury w województwie pomorskim w roku 202</w:t>
      </w:r>
      <w:r w:rsidR="00117E91">
        <w:rPr>
          <w:b/>
        </w:rPr>
        <w:t>4</w:t>
      </w:r>
      <w:r w:rsidRPr="00AC25EC">
        <w:rPr>
          <w:b/>
        </w:rPr>
        <w:t>”. Zarząd przeznacza na ten cel kwotę 2 </w:t>
      </w:r>
      <w:r w:rsidR="00117E91">
        <w:rPr>
          <w:b/>
        </w:rPr>
        <w:t>5</w:t>
      </w:r>
      <w:r w:rsidRPr="00AC25EC">
        <w:rPr>
          <w:b/>
        </w:rPr>
        <w:t>00 000 zł w podziale na dwa konkursy: „Rozwój kultury w województwie pomorskim w roku 202</w:t>
      </w:r>
      <w:r w:rsidR="00117E91">
        <w:rPr>
          <w:b/>
        </w:rPr>
        <w:t>4</w:t>
      </w:r>
      <w:r w:rsidRPr="00AC25EC">
        <w:rPr>
          <w:b/>
        </w:rPr>
        <w:t xml:space="preserve"> – wsparcie zadań dotacją od 40 000 zł” (wysokość środków przeznaczonych na realizację zadania: 1 </w:t>
      </w:r>
      <w:r w:rsidR="00117E91">
        <w:rPr>
          <w:b/>
        </w:rPr>
        <w:t>4</w:t>
      </w:r>
      <w:r w:rsidRPr="00AC25EC">
        <w:rPr>
          <w:b/>
        </w:rPr>
        <w:t>00 000 zł)  oraz „Rozwój kultury w województwie pomorskim w roku 202</w:t>
      </w:r>
      <w:r w:rsidR="00117E91">
        <w:rPr>
          <w:b/>
        </w:rPr>
        <w:t>4</w:t>
      </w:r>
      <w:r w:rsidR="00653161" w:rsidRPr="00AC25EC">
        <w:rPr>
          <w:b/>
        </w:rPr>
        <w:t xml:space="preserve"> </w:t>
      </w:r>
      <w:r w:rsidRPr="00AC25EC">
        <w:rPr>
          <w:b/>
        </w:rPr>
        <w:t xml:space="preserve">– wsparcie zadań dotacją do 40 000 zł” (wysokość środków przeznaczonych na realizację zadania: 1 </w:t>
      </w:r>
      <w:r w:rsidR="00117E91">
        <w:rPr>
          <w:b/>
        </w:rPr>
        <w:t>1</w:t>
      </w:r>
      <w:r w:rsidRPr="00AC25EC">
        <w:rPr>
          <w:b/>
        </w:rPr>
        <w:t>00 000 zł).</w:t>
      </w:r>
    </w:p>
    <w:p w:rsidR="00276D1F" w:rsidRDefault="00276D1F" w:rsidP="00985E90">
      <w:pPr>
        <w:spacing w:after="0" w:line="240" w:lineRule="auto"/>
      </w:pPr>
    </w:p>
    <w:p w:rsidR="00276D1F" w:rsidRDefault="00276D1F" w:rsidP="00985E90">
      <w:pPr>
        <w:spacing w:after="0" w:line="240" w:lineRule="auto"/>
      </w:pPr>
      <w:r>
        <w:t>Dotacją Województwa zostaną</w:t>
      </w:r>
      <w:r w:rsidRPr="00276D1F">
        <w:t xml:space="preserve"> </w:t>
      </w:r>
      <w:r>
        <w:t>w</w:t>
      </w:r>
      <w:r w:rsidRPr="00276D1F">
        <w:t>sparte</w:t>
      </w:r>
      <w:r>
        <w:t xml:space="preserve"> przedsięwzięcia mające na celu rozwój kultury i sztuki, a także ochronę dóbr kultury i dziedzictwa narodowego. Komisja konkursowa oceniając złożone oferty uwzględni zarówno zawartość merytoryczno-artystyczną </w:t>
      </w:r>
      <w:r w:rsidR="00653161">
        <w:t>proponowanych działań</w:t>
      </w:r>
      <w:r>
        <w:t>, jak też spójność  i rzetelność przygotowanych wniosków.</w:t>
      </w:r>
      <w:r w:rsidR="00653161">
        <w:t xml:space="preserve"> Kryteria merytoryczne oceny zostały opisane w ust. 8 pkt 2 ogłoszenia konkursowego. </w:t>
      </w:r>
    </w:p>
    <w:p w:rsidR="00985E90" w:rsidRDefault="00985E90" w:rsidP="00985E90">
      <w:pPr>
        <w:spacing w:after="0" w:line="240" w:lineRule="auto"/>
      </w:pPr>
    </w:p>
    <w:p w:rsidR="00653161" w:rsidRDefault="00653161" w:rsidP="00985E90">
      <w:pPr>
        <w:spacing w:after="0" w:line="240" w:lineRule="auto"/>
      </w:pPr>
      <w:r>
        <w:t>Przy wypełnianiu oferty należy bardzo wnikliwie zaplanować proponowane rezultaty</w:t>
      </w:r>
      <w:r w:rsidR="000023B3">
        <w:t xml:space="preserve"> zadania</w:t>
      </w:r>
      <w:r>
        <w:t>, gdyż w przypadku otrzymania dofinansowania</w:t>
      </w:r>
      <w:r w:rsidR="000023B3">
        <w:t>,</w:t>
      </w:r>
      <w:r>
        <w:t xml:space="preserve"> oferent będzie miał możliwość dostosowania </w:t>
      </w:r>
      <w:r w:rsidR="000023B3">
        <w:t xml:space="preserve">zakresu rzeczowego i harmonogramu do otrzymanej kwoty, ale </w:t>
      </w:r>
      <w:r w:rsidR="000023B3" w:rsidRPr="00985E90">
        <w:rPr>
          <w:b/>
        </w:rPr>
        <w:t>bez odstąpienia od osiągnięcia zakładanych rezultatów</w:t>
      </w:r>
      <w:r w:rsidR="000023B3">
        <w:t xml:space="preserve"> (ust. 5 pkt 10 ogłoszenia konkursowego)</w:t>
      </w:r>
      <w:r w:rsidR="00AC25EC">
        <w:t>.</w:t>
      </w:r>
      <w:r w:rsidR="009D3D86">
        <w:t xml:space="preserve"> Uzasadnione i niezależne od oferenta zmiany w rezultatach muszą być w trakcie realizacji zadania zgłaszane do Departamentu Kultury wraz z propozycją alternatywnego rozwiązania. Departament Kultury podejmie decyzję o zasadności zmian i ewentualnej konieczności podpisania aneksu do umowy.</w:t>
      </w:r>
    </w:p>
    <w:p w:rsidR="00985E90" w:rsidRDefault="00985E90" w:rsidP="00985E90">
      <w:pPr>
        <w:spacing w:after="0" w:line="240" w:lineRule="auto"/>
      </w:pPr>
    </w:p>
    <w:p w:rsidR="009D3D86" w:rsidRDefault="009D3D86" w:rsidP="009D3D86">
      <w:pPr>
        <w:spacing w:after="0" w:line="240" w:lineRule="auto"/>
      </w:pPr>
      <w:bookmarkStart w:id="0" w:name="_GoBack"/>
      <w:bookmarkEnd w:id="0"/>
    </w:p>
    <w:p w:rsidR="00586798" w:rsidRDefault="00AC25EC" w:rsidP="00985E90">
      <w:pPr>
        <w:spacing w:after="0" w:line="240" w:lineRule="auto"/>
      </w:pPr>
      <w:r>
        <w:t xml:space="preserve">Analogicznie do roku ubiegłego, zgodnie </w:t>
      </w:r>
      <w:r w:rsidR="00985E90">
        <w:t>ustawą z</w:t>
      </w:r>
      <w:r>
        <w:t xml:space="preserve"> </w:t>
      </w:r>
      <w:r w:rsidR="00586798" w:rsidRPr="00586798">
        <w:t>19 lipca 2019 r. o zapewnianiu dostępności osobom ze szczególnymi potrzebami</w:t>
      </w:r>
      <w:r w:rsidR="00586798">
        <w:t xml:space="preserve">, oferent jest zobowiązany </w:t>
      </w:r>
      <w:r w:rsidR="00985E90" w:rsidRPr="00985E90">
        <w:t>zapewnić równy dostęp wszystkim osobom uczestniczącym w realizowany</w:t>
      </w:r>
      <w:r w:rsidR="00985E90">
        <w:t>ch wydarzeniach</w:t>
      </w:r>
      <w:r w:rsidR="00586798">
        <w:t xml:space="preserve">, jak również powinien zaplanować rozwiązania mające zapewnić dostępność już na etapie składania oferty. </w:t>
      </w:r>
    </w:p>
    <w:p w:rsidR="009D3D86" w:rsidRDefault="009D3D86" w:rsidP="00985E90">
      <w:pPr>
        <w:spacing w:after="0" w:line="240" w:lineRule="auto"/>
      </w:pPr>
    </w:p>
    <w:p w:rsidR="00985E90" w:rsidRDefault="00985E90" w:rsidP="00985E90">
      <w:pPr>
        <w:spacing w:after="0" w:line="240" w:lineRule="auto"/>
      </w:pPr>
    </w:p>
    <w:p w:rsidR="00985E90" w:rsidRDefault="00586798" w:rsidP="00985E90">
      <w:pPr>
        <w:spacing w:after="0" w:line="240" w:lineRule="auto"/>
      </w:pPr>
      <w:r>
        <w:t>Oferty należy składać zarówno w systemie Witkac.pl, jak i formie papierowej</w:t>
      </w:r>
      <w:r w:rsidR="00985E90">
        <w:t xml:space="preserve"> lub </w:t>
      </w:r>
      <w:r w:rsidR="00985E90" w:rsidRPr="00985E90">
        <w:t xml:space="preserve">za pośrednictwem platformy </w:t>
      </w:r>
      <w:proofErr w:type="spellStart"/>
      <w:r w:rsidR="00985E90" w:rsidRPr="00985E90">
        <w:t>ePUAP</w:t>
      </w:r>
      <w:proofErr w:type="spellEnd"/>
      <w:r w:rsidR="00985E90" w:rsidRPr="00985E90">
        <w:t xml:space="preserve"> </w:t>
      </w:r>
      <w:r>
        <w:t xml:space="preserve">(wraz z załącznikami) do </w:t>
      </w:r>
      <w:r w:rsidRPr="00985E90">
        <w:rPr>
          <w:b/>
        </w:rPr>
        <w:t>28 grudnia 202</w:t>
      </w:r>
      <w:r w:rsidR="00117E91">
        <w:rPr>
          <w:b/>
        </w:rPr>
        <w:t>3</w:t>
      </w:r>
      <w:r w:rsidRPr="00985E90">
        <w:rPr>
          <w:b/>
        </w:rPr>
        <w:t xml:space="preserve"> roku do god</w:t>
      </w:r>
      <w:r w:rsidR="00985E90" w:rsidRPr="00985E90">
        <w:rPr>
          <w:b/>
        </w:rPr>
        <w:t>z. 15.45</w:t>
      </w:r>
      <w:r w:rsidR="00985E90">
        <w:t xml:space="preserve">. </w:t>
      </w:r>
      <w:r>
        <w:t>Oferty w wersji papierowej należy składać osobiście w Kancelarii Ogólnej Urzędu Marszałkowskiego Województwa Pomo</w:t>
      </w:r>
      <w:r w:rsidR="00985E90">
        <w:t xml:space="preserve">rskiego bądź przesłać na adres: </w:t>
      </w:r>
    </w:p>
    <w:p w:rsidR="00985E90" w:rsidRDefault="00586798" w:rsidP="00985E90">
      <w:pPr>
        <w:spacing w:after="0" w:line="240" w:lineRule="auto"/>
      </w:pPr>
      <w:r>
        <w:t>Urząd Marsza</w:t>
      </w:r>
      <w:r w:rsidR="00985E90">
        <w:t>łkowski Województwa Pomorskiego</w:t>
      </w:r>
    </w:p>
    <w:p w:rsidR="00985E90" w:rsidRDefault="00985E90" w:rsidP="00985E90">
      <w:pPr>
        <w:spacing w:after="0" w:line="240" w:lineRule="auto"/>
      </w:pPr>
      <w:r>
        <w:t xml:space="preserve">ul. Okopowa 21/27 </w:t>
      </w:r>
    </w:p>
    <w:p w:rsidR="00985E90" w:rsidRDefault="00586798" w:rsidP="00985E90">
      <w:pPr>
        <w:spacing w:after="0" w:line="240" w:lineRule="auto"/>
      </w:pPr>
      <w:r>
        <w:t>80-810 Gdańsk</w:t>
      </w:r>
      <w:r w:rsidR="00985E90" w:rsidRPr="00985E90">
        <w:t xml:space="preserve"> </w:t>
      </w:r>
    </w:p>
    <w:p w:rsidR="00586798" w:rsidRPr="00985E90" w:rsidRDefault="00985E90" w:rsidP="00985E90">
      <w:pPr>
        <w:spacing w:after="0" w:line="240" w:lineRule="auto"/>
        <w:rPr>
          <w:b/>
        </w:rPr>
      </w:pPr>
      <w:r w:rsidRPr="00985E90">
        <w:rPr>
          <w:b/>
        </w:rPr>
        <w:t>Decyduje data wpływu.</w:t>
      </w:r>
    </w:p>
    <w:p w:rsidR="00586798" w:rsidRDefault="00586798" w:rsidP="00985E90">
      <w:pPr>
        <w:spacing w:after="0" w:line="240" w:lineRule="auto"/>
      </w:pPr>
    </w:p>
    <w:p w:rsidR="00985E90" w:rsidRDefault="00985E90" w:rsidP="00985E90">
      <w:pPr>
        <w:spacing w:after="0" w:line="240" w:lineRule="auto"/>
      </w:pPr>
    </w:p>
    <w:p w:rsidR="00586798" w:rsidRDefault="00586798" w:rsidP="00985E90">
      <w:pPr>
        <w:spacing w:after="0" w:line="240" w:lineRule="auto"/>
      </w:pPr>
      <w:r>
        <w:t>Informacji udzielają pracow</w:t>
      </w:r>
      <w:r w:rsidR="00985E90">
        <w:t>nicy Departamentu Kultury UMWP:</w:t>
      </w:r>
    </w:p>
    <w:p w:rsidR="00985E90" w:rsidRDefault="00985E90" w:rsidP="00985E90">
      <w:pPr>
        <w:spacing w:after="0" w:line="240" w:lineRule="auto"/>
      </w:pPr>
      <w:r>
        <w:t>Aleksandra Jasik</w:t>
      </w:r>
    </w:p>
    <w:p w:rsidR="00586798" w:rsidRDefault="00586798" w:rsidP="00985E90">
      <w:pPr>
        <w:spacing w:after="0" w:line="240" w:lineRule="auto"/>
      </w:pPr>
      <w:r>
        <w:t>tel. 58 326 83 96</w:t>
      </w:r>
    </w:p>
    <w:p w:rsidR="00586798" w:rsidRDefault="00586798" w:rsidP="00985E90">
      <w:pPr>
        <w:spacing w:after="0" w:line="240" w:lineRule="auto"/>
      </w:pPr>
      <w:r>
        <w:t xml:space="preserve">e-mail: </w:t>
      </w:r>
      <w:hyperlink r:id="rId5" w:history="1">
        <w:r w:rsidR="00985E90" w:rsidRPr="00B9076F">
          <w:rPr>
            <w:rStyle w:val="Hipercze"/>
          </w:rPr>
          <w:t>a.jasik@pomorskie.eu</w:t>
        </w:r>
      </w:hyperlink>
    </w:p>
    <w:p w:rsidR="00985E90" w:rsidRDefault="00985E90" w:rsidP="00985E90">
      <w:pPr>
        <w:spacing w:after="0" w:line="240" w:lineRule="auto"/>
      </w:pPr>
    </w:p>
    <w:p w:rsidR="00985E90" w:rsidRDefault="00117E91" w:rsidP="00985E90">
      <w:pPr>
        <w:spacing w:after="0" w:line="240" w:lineRule="auto"/>
      </w:pPr>
      <w:r>
        <w:t>Beata Widera</w:t>
      </w:r>
    </w:p>
    <w:p w:rsidR="00985E90" w:rsidRDefault="00985E90" w:rsidP="00985E90">
      <w:pPr>
        <w:spacing w:after="0" w:line="240" w:lineRule="auto"/>
      </w:pPr>
      <w:r>
        <w:t>Tel. 58 326 82 8</w:t>
      </w:r>
      <w:r w:rsidR="00117E91">
        <w:t>3</w:t>
      </w:r>
    </w:p>
    <w:p w:rsidR="00276D1F" w:rsidRDefault="00985E90" w:rsidP="00142527">
      <w:pPr>
        <w:spacing w:after="0" w:line="240" w:lineRule="auto"/>
      </w:pPr>
      <w:r>
        <w:t xml:space="preserve">e-mail: </w:t>
      </w:r>
      <w:hyperlink r:id="rId6" w:history="1">
        <w:r w:rsidR="00117E91" w:rsidRPr="00CD57B4">
          <w:rPr>
            <w:rStyle w:val="Hipercze"/>
          </w:rPr>
          <w:t>b.widera@pomorskie.eu</w:t>
        </w:r>
      </w:hyperlink>
    </w:p>
    <w:sectPr w:rsidR="00276D1F" w:rsidSect="001425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11-28"/>
    <w:docVar w:name="LE_Links" w:val="{996605FE-5817-4440-BC73-ECEA79B05101}"/>
  </w:docVars>
  <w:rsids>
    <w:rsidRoot w:val="00276D1F"/>
    <w:rsid w:val="000023B3"/>
    <w:rsid w:val="00117E91"/>
    <w:rsid w:val="00142527"/>
    <w:rsid w:val="00276D1F"/>
    <w:rsid w:val="00586798"/>
    <w:rsid w:val="00653161"/>
    <w:rsid w:val="00720151"/>
    <w:rsid w:val="00985E90"/>
    <w:rsid w:val="009D3D86"/>
    <w:rsid w:val="00AC25EC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393"/>
  <w15:chartTrackingRefBased/>
  <w15:docId w15:val="{85B6AFF1-C066-4BC6-841C-5A4AA0C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.widera@pomorskie.eu" TargetMode="External"/><Relationship Id="rId5" Type="http://schemas.openxmlformats.org/officeDocument/2006/relationships/hyperlink" Target="mailto:a.jasik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6605FE-5817-4440-BC73-ECEA79B051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Jasik Aleksandra</dc:creator>
  <cp:keywords/>
  <dc:description/>
  <cp:lastModifiedBy>Jasik Aleksandra</cp:lastModifiedBy>
  <cp:revision>3</cp:revision>
  <cp:lastPrinted>2022-11-29T09:43:00Z</cp:lastPrinted>
  <dcterms:created xsi:type="dcterms:W3CDTF">2022-11-28T09:38:00Z</dcterms:created>
  <dcterms:modified xsi:type="dcterms:W3CDTF">2023-11-29T14:02:00Z</dcterms:modified>
</cp:coreProperties>
</file>