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D90" w14:textId="4133E898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EB0054">
        <w:rPr>
          <w:rFonts w:ascii="Arial" w:hAnsi="Arial" w:cs="Arial"/>
        </w:rPr>
        <w:t xml:space="preserve"> nr 2 </w:t>
      </w:r>
      <w:r w:rsidRPr="0088357B">
        <w:rPr>
          <w:rFonts w:ascii="Arial" w:hAnsi="Arial" w:cs="Arial"/>
        </w:rPr>
        <w:t>do Uchwały Nr</w:t>
      </w:r>
      <w:r w:rsidR="00400D6C">
        <w:rPr>
          <w:rFonts w:ascii="Arial" w:hAnsi="Arial" w:cs="Arial"/>
        </w:rPr>
        <w:t xml:space="preserve"> 388</w:t>
      </w:r>
      <w:r w:rsidRPr="0088357B">
        <w:rPr>
          <w:rFonts w:ascii="Arial" w:hAnsi="Arial" w:cs="Arial"/>
        </w:rPr>
        <w:t>/</w:t>
      </w:r>
      <w:r w:rsidR="00400D6C">
        <w:rPr>
          <w:rFonts w:ascii="Arial" w:hAnsi="Arial" w:cs="Arial"/>
        </w:rPr>
        <w:t>444</w:t>
      </w:r>
      <w:r w:rsidR="009147FD">
        <w:rPr>
          <w:rFonts w:ascii="Arial" w:hAnsi="Arial" w:cs="Arial"/>
        </w:rPr>
        <w:t>/2</w:t>
      </w:r>
      <w:r w:rsidR="009C3353">
        <w:rPr>
          <w:rFonts w:ascii="Arial" w:hAnsi="Arial" w:cs="Arial"/>
        </w:rPr>
        <w:t>3</w:t>
      </w:r>
    </w:p>
    <w:p w14:paraId="3683B55B" w14:textId="77777777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75D127F1" w14:textId="228C25DC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400D6C">
        <w:rPr>
          <w:rFonts w:ascii="Arial" w:hAnsi="Arial" w:cs="Arial"/>
        </w:rPr>
        <w:t xml:space="preserve"> 11 kwietnia 2023 r.</w:t>
      </w:r>
      <w:bookmarkStart w:id="0" w:name="_GoBack"/>
      <w:bookmarkEnd w:id="0"/>
    </w:p>
    <w:p w14:paraId="73F6381E" w14:textId="77777777" w:rsidR="00256B61" w:rsidRDefault="00256B61" w:rsidP="00256B61">
      <w:pPr>
        <w:spacing w:after="0" w:line="240" w:lineRule="auto"/>
        <w:jc w:val="right"/>
      </w:pPr>
    </w:p>
    <w:tbl>
      <w:tblPr>
        <w:tblW w:w="9071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985"/>
        <w:gridCol w:w="2835"/>
        <w:gridCol w:w="2525"/>
      </w:tblGrid>
      <w:tr w:rsidR="00D92BCA" w:rsidRPr="00D92BCA" w14:paraId="4B382E06" w14:textId="77777777" w:rsidTr="00D12D73">
        <w:trPr>
          <w:trHeight w:val="673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3C292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DC35A1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22C1F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35171" w14:textId="77777777" w:rsidR="00D92BCA" w:rsidRPr="00D92BCA" w:rsidRDefault="000F435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dofinasowania</w:t>
            </w:r>
          </w:p>
        </w:tc>
      </w:tr>
      <w:tr w:rsidR="004C1BCD" w:rsidRPr="00CD2F95" w14:paraId="78E5D256" w14:textId="77777777" w:rsidTr="00177B84">
        <w:trPr>
          <w:trHeight w:val="646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4A6B14" w14:textId="79A7A479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FFD80F" w14:textId="59195CBD" w:rsidR="004C1BCD" w:rsidRPr="00CD2F95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>Związek Harcerstwa Polskiego, Chorągiew Gdańska z siedzibą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Za Murami 2-10</w:t>
            </w:r>
            <w:r w:rsidRPr="001669A1">
              <w:rPr>
                <w:rFonts w:ascii="Arial" w:hAnsi="Arial" w:cs="Arial"/>
              </w:rPr>
              <w:t xml:space="preserve"> </w:t>
            </w:r>
            <w:r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80-823 Gdańsk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107B1C" w14:textId="4C5B9384" w:rsidR="004C1BCD" w:rsidRPr="00CD2F95" w:rsidRDefault="004C1BCD" w:rsidP="004C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Sprawni w działaniu</w:t>
            </w:r>
            <w:r w:rsidRPr="001669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4FBBD5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7B358692" w14:textId="77777777" w:rsidTr="00177B84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C32607" w14:textId="77777777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2.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01FD50" w14:textId="53A67CCE" w:rsidR="004C1BCD" w:rsidRPr="00CD2F95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 xml:space="preserve">Związek Harcerstwa Polskiego, Chorągiew Gdańska Hufiec Gdańsk-Wrzeszcz-Oliwa z siedzibą 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>w 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Za Murami 2-10</w:t>
            </w:r>
            <w:r w:rsidRPr="001669A1">
              <w:rPr>
                <w:rFonts w:ascii="Arial" w:hAnsi="Arial" w:cs="Arial"/>
              </w:rPr>
              <w:t xml:space="preserve"> </w:t>
            </w:r>
            <w:r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80-823 Gdańsk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5FBFAE" w14:textId="6900171F" w:rsidR="004C1BCD" w:rsidRPr="00CD2F95" w:rsidRDefault="004C1BCD" w:rsidP="004C1BC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Szerokiej drogi!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4932FB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40E68321" w14:textId="77777777" w:rsidTr="00355E3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88281" w14:textId="77777777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3.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AAE6E9" w14:textId="23416688" w:rsidR="009C3353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Fundacja </w:t>
            </w:r>
            <w:r>
              <w:rPr>
                <w:rFonts w:ascii="Arial" w:hAnsi="Arial" w:cs="Arial"/>
              </w:rPr>
              <w:t>Instytut Białowieski</w:t>
            </w:r>
          </w:p>
          <w:p w14:paraId="77D4BF8C" w14:textId="2B053F13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z siedzibą w </w:t>
            </w:r>
            <w:r>
              <w:rPr>
                <w:rFonts w:ascii="Arial" w:hAnsi="Arial" w:cs="Arial"/>
              </w:rPr>
              <w:t>Białymstoku</w:t>
            </w:r>
          </w:p>
          <w:p w14:paraId="77EFB477" w14:textId="77777777" w:rsidR="009C3353" w:rsidRDefault="009C3353" w:rsidP="009C3353">
            <w:pPr>
              <w:spacing w:after="0"/>
              <w:rPr>
                <w:rFonts w:ascii="Arial" w:hAnsi="Arial" w:cs="Arial"/>
                <w:bCs/>
              </w:rPr>
            </w:pPr>
            <w:r w:rsidRPr="00CD2F95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Rumiankowa 14/4</w:t>
            </w:r>
          </w:p>
          <w:p w14:paraId="76A07DC9" w14:textId="130A6865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15-665 Białystok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B6DA97" w14:textId="1C696E1C" w:rsidR="009C3353" w:rsidRPr="00CD2F95" w:rsidRDefault="009C3353" w:rsidP="009C335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Zrównoważonego Rozwoju. „Okrągły stół dla Puszczy Białowieskiej”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ECA799" w14:textId="77777777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37FE58B4" w14:textId="77777777" w:rsidTr="00E4323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416E37" w14:textId="77777777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4.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E7C09BB" w14:textId="1A684D57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 xml:space="preserve">Stowarzyszenie Morena 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 xml:space="preserve">ul. </w:t>
            </w:r>
            <w:r w:rsidRPr="004C1BCD">
              <w:rPr>
                <w:rFonts w:ascii="Arial" w:hAnsi="Arial" w:cs="Arial"/>
                <w:bCs/>
              </w:rPr>
              <w:t>Jaśkowa Dolina 7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  <w:bCs/>
              </w:rPr>
              <w:t>80-252 Gdańs</w:t>
            </w:r>
            <w:r>
              <w:rPr>
                <w:rFonts w:ascii="Arial" w:hAnsi="Arial" w:cs="Arial"/>
                <w:bCs/>
              </w:rPr>
              <w:t>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BF186C" w14:textId="2E6BC152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 xml:space="preserve">Promocja działań </w:t>
            </w:r>
            <w:proofErr w:type="spellStart"/>
            <w:r w:rsidRPr="004C1BCD">
              <w:rPr>
                <w:rFonts w:ascii="Arial" w:hAnsi="Arial" w:cs="Arial"/>
              </w:rPr>
              <w:t>wolontariackich</w:t>
            </w:r>
            <w:proofErr w:type="spellEnd"/>
            <w:r w:rsidRPr="004C1BCD">
              <w:rPr>
                <w:rFonts w:ascii="Arial" w:hAnsi="Arial" w:cs="Arial"/>
              </w:rPr>
              <w:t xml:space="preserve"> na Pomorzu – 144 wydarzenia dla 800 uczestników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8C9B1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46BC90D4" w14:textId="77777777" w:rsidTr="00E4323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42364D" w14:textId="4AEC10F4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22A064E" w14:textId="2EA6C7AB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 xml:space="preserve">Stowarzyszenie Morena 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 xml:space="preserve">ul. </w:t>
            </w:r>
            <w:r w:rsidRPr="004C1BCD">
              <w:rPr>
                <w:rFonts w:ascii="Arial" w:hAnsi="Arial" w:cs="Arial"/>
                <w:bCs/>
              </w:rPr>
              <w:t>Jaśkowa Dolina 7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  <w:bCs/>
              </w:rPr>
              <w:t>80-252 Gdańsk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140D27A" w14:textId="4F46C1F6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>Wsparcie działań wolontariatu regionalnego – 84 wydarzenia dla 900 uczestników.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D75AA1" w14:textId="63D33BA1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19B08F5C" w14:textId="77777777" w:rsidTr="00E4323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1B2A87" w14:textId="1C85ACE5" w:rsidR="004C1BCD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3B5AB5" w14:textId="7062C3CD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 xml:space="preserve">Spółdzielnia Socjalna </w:t>
            </w:r>
            <w:r w:rsidR="008C66F6">
              <w:rPr>
                <w:rFonts w:ascii="Arial" w:hAnsi="Arial" w:cs="Arial"/>
              </w:rPr>
              <w:t>„</w:t>
            </w:r>
            <w:r w:rsidRPr="004C1BCD">
              <w:rPr>
                <w:rFonts w:ascii="Arial" w:hAnsi="Arial" w:cs="Arial"/>
              </w:rPr>
              <w:t>DALBA</w:t>
            </w:r>
            <w:r w:rsidR="008C66F6">
              <w:rPr>
                <w:rFonts w:ascii="Arial" w:hAnsi="Arial" w:cs="Arial"/>
              </w:rPr>
              <w:t>”</w:t>
            </w:r>
            <w:r w:rsidRPr="004C1BCD">
              <w:rPr>
                <w:rFonts w:ascii="Arial" w:hAnsi="Arial" w:cs="Arial"/>
              </w:rPr>
              <w:t xml:space="preserve"> z siedzibą w Pucku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 xml:space="preserve">ul. Helska 4 </w:t>
            </w:r>
            <w:r w:rsidRPr="004C1BCD">
              <w:rPr>
                <w:rFonts w:ascii="Arial" w:hAnsi="Arial" w:cs="Arial"/>
              </w:rPr>
              <w:br/>
              <w:t>84-100 Puck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A13872E" w14:textId="5D7E58F9" w:rsidR="004C1BCD" w:rsidRPr="004C1BCD" w:rsidRDefault="004C1BCD" w:rsidP="004C1BCD">
            <w:pPr>
              <w:rPr>
                <w:rFonts w:ascii="Arial" w:hAnsi="Arial" w:cs="Arial"/>
              </w:rPr>
            </w:pPr>
            <w:r w:rsidRPr="004C1BCD">
              <w:rPr>
                <w:rFonts w:ascii="Arial" w:hAnsi="Arial" w:cs="Arial"/>
              </w:rPr>
              <w:t>MERMAINDING - FORMA WSPARCIA ASYSTENT WZAJEMNY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A35B6BF" w14:textId="2A724CD1" w:rsidR="004C1BCD" w:rsidRDefault="004C1BCD" w:rsidP="004C1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</w:t>
            </w:r>
          </w:p>
        </w:tc>
      </w:tr>
    </w:tbl>
    <w:p w14:paraId="339DBD38" w14:textId="77777777" w:rsidR="00256B61" w:rsidRDefault="00256B61"/>
    <w:sectPr w:rsidR="0025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BB62E68-3CD5-4D3A-818E-B7388F953DBB}"/>
  </w:docVars>
  <w:rsids>
    <w:rsidRoot w:val="00F0728A"/>
    <w:rsid w:val="00021D9E"/>
    <w:rsid w:val="000535C5"/>
    <w:rsid w:val="0005799A"/>
    <w:rsid w:val="0008126F"/>
    <w:rsid w:val="000A2F69"/>
    <w:rsid w:val="000C09B8"/>
    <w:rsid w:val="000F435A"/>
    <w:rsid w:val="000F7A01"/>
    <w:rsid w:val="00100CE8"/>
    <w:rsid w:val="00106BB9"/>
    <w:rsid w:val="00114510"/>
    <w:rsid w:val="00123EC7"/>
    <w:rsid w:val="001479E4"/>
    <w:rsid w:val="00155054"/>
    <w:rsid w:val="001B27CD"/>
    <w:rsid w:val="001C0D53"/>
    <w:rsid w:val="00216679"/>
    <w:rsid w:val="00223ED6"/>
    <w:rsid w:val="00256B61"/>
    <w:rsid w:val="00271C46"/>
    <w:rsid w:val="002A70DD"/>
    <w:rsid w:val="00316DBF"/>
    <w:rsid w:val="00330F5F"/>
    <w:rsid w:val="003352C6"/>
    <w:rsid w:val="00343A0B"/>
    <w:rsid w:val="00374782"/>
    <w:rsid w:val="00386ADD"/>
    <w:rsid w:val="003B643E"/>
    <w:rsid w:val="00400D6C"/>
    <w:rsid w:val="00403896"/>
    <w:rsid w:val="00436E71"/>
    <w:rsid w:val="004431A5"/>
    <w:rsid w:val="0046468C"/>
    <w:rsid w:val="004B5024"/>
    <w:rsid w:val="004C1BCD"/>
    <w:rsid w:val="004C1E1A"/>
    <w:rsid w:val="00503349"/>
    <w:rsid w:val="005F461B"/>
    <w:rsid w:val="006A1E0C"/>
    <w:rsid w:val="007249D4"/>
    <w:rsid w:val="00741187"/>
    <w:rsid w:val="00751E7F"/>
    <w:rsid w:val="007E382F"/>
    <w:rsid w:val="00813835"/>
    <w:rsid w:val="00823643"/>
    <w:rsid w:val="0088357B"/>
    <w:rsid w:val="008B37E0"/>
    <w:rsid w:val="008C66F6"/>
    <w:rsid w:val="009147FD"/>
    <w:rsid w:val="00936093"/>
    <w:rsid w:val="009C3353"/>
    <w:rsid w:val="009F198C"/>
    <w:rsid w:val="00AA27E5"/>
    <w:rsid w:val="00AD2253"/>
    <w:rsid w:val="00AE572E"/>
    <w:rsid w:val="00B07D63"/>
    <w:rsid w:val="00B34F1C"/>
    <w:rsid w:val="00B641AC"/>
    <w:rsid w:val="00BA56FA"/>
    <w:rsid w:val="00BB7309"/>
    <w:rsid w:val="00BF1BA1"/>
    <w:rsid w:val="00BF3312"/>
    <w:rsid w:val="00C107D2"/>
    <w:rsid w:val="00C2723D"/>
    <w:rsid w:val="00C32C2F"/>
    <w:rsid w:val="00C62BD0"/>
    <w:rsid w:val="00C70166"/>
    <w:rsid w:val="00CC2318"/>
    <w:rsid w:val="00CD14A3"/>
    <w:rsid w:val="00CD2F95"/>
    <w:rsid w:val="00D07481"/>
    <w:rsid w:val="00D105FF"/>
    <w:rsid w:val="00D12D73"/>
    <w:rsid w:val="00D40964"/>
    <w:rsid w:val="00D4470D"/>
    <w:rsid w:val="00D83D0E"/>
    <w:rsid w:val="00D92BCA"/>
    <w:rsid w:val="00DB096A"/>
    <w:rsid w:val="00DE1107"/>
    <w:rsid w:val="00E41895"/>
    <w:rsid w:val="00E4261B"/>
    <w:rsid w:val="00E554D4"/>
    <w:rsid w:val="00EB0054"/>
    <w:rsid w:val="00EB6295"/>
    <w:rsid w:val="00EC50C7"/>
    <w:rsid w:val="00F0728A"/>
    <w:rsid w:val="00F30297"/>
    <w:rsid w:val="00F62C56"/>
    <w:rsid w:val="00F66E51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5D5"/>
  <w15:docId w15:val="{BFA4FC58-D267-4F4F-A0B8-63D0DD7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B62E68-3CD5-4D3A-818E-B7388F953D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uchwały</vt:lpstr>
    </vt:vector>
  </TitlesOfParts>
  <Company>umwp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uchwały</dc:title>
  <dc:creator>Emilia Jędrzejewska</dc:creator>
  <cp:keywords>Załącznik nr 2 do uchwały</cp:keywords>
  <cp:lastModifiedBy>Spyra Monika</cp:lastModifiedBy>
  <cp:revision>2</cp:revision>
  <cp:lastPrinted>2022-06-07T09:36:00Z</cp:lastPrinted>
  <dcterms:created xsi:type="dcterms:W3CDTF">2023-04-11T10:03:00Z</dcterms:created>
  <dcterms:modified xsi:type="dcterms:W3CDTF">2023-04-11T10:03:00Z</dcterms:modified>
</cp:coreProperties>
</file>