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13" w:rsidRPr="00360AA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Załącznik nr  1</w:t>
      </w: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br/>
        <w:t>do Uchwały Nr</w:t>
      </w:r>
      <w:r w:rsidR="001D7C71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614/361/22</w:t>
      </w: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</w:t>
      </w:r>
    </w:p>
    <w:p w:rsidR="00443C13" w:rsidRPr="00360AA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Zarządu Województwa Pomorskiego</w:t>
      </w:r>
    </w:p>
    <w:p w:rsidR="00443C13" w:rsidRPr="00360AA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 dnia</w:t>
      </w:r>
      <w:r w:rsidR="00077263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14 czerwca</w:t>
      </w: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2022 r.</w:t>
      </w:r>
    </w:p>
    <w:p w:rsidR="00443C13" w:rsidRPr="00360AAC" w:rsidRDefault="00443C13" w:rsidP="00443C13">
      <w:pPr>
        <w:keepNext/>
        <w:spacing w:after="0" w:line="276" w:lineRule="auto"/>
        <w:ind w:left="5103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 xml:space="preserve">Zarząd Województwa Pomorskiego </w:t>
      </w: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 xml:space="preserve"> ogłasza otwarty konkurs ofert na powierzenie realizacji zadań publicznych z obszaru polityki społecznej – prowadzenie mieszkań wspomaganych dla osób z niepełnosprawnością fizyczną w Gminie Sierakowice w ramach projektu pn. Wypracowanie standardu i przeprowadzenie pilotażu w zakresie usług mieszkalnictwa wspomaganego dla osób z niepełnosprawnością fizyczną, z uwzględnieniem możliwości finansowania tego rozwiązania” 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  <w:r w:rsidRPr="00443C13">
        <w:rPr>
          <w:rFonts w:ascii="Arial" w:hAnsi="Arial" w:cs="Arial"/>
        </w:rPr>
        <w:t>Konkurs odbywa się zgodnie z przepisami:</w:t>
      </w: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</w:p>
    <w:p w:rsidR="00443C13" w:rsidRPr="00634143" w:rsidRDefault="00443C13" w:rsidP="00443C13">
      <w:pPr>
        <w:spacing w:after="0" w:line="23" w:lineRule="atLeast"/>
        <w:rPr>
          <w:rFonts w:ascii="Arial" w:hAnsi="Arial" w:cs="Arial"/>
        </w:rPr>
      </w:pPr>
      <w:r w:rsidRPr="00443C13">
        <w:rPr>
          <w:rFonts w:ascii="Arial" w:hAnsi="Arial" w:cs="Arial"/>
        </w:rPr>
        <w:t xml:space="preserve">1. Ustawy z dnia 24 </w:t>
      </w:r>
      <w:r w:rsidRPr="00634143">
        <w:rPr>
          <w:rFonts w:ascii="Arial" w:hAnsi="Arial" w:cs="Arial"/>
        </w:rPr>
        <w:t xml:space="preserve">kwietnia 2003 r. o działalności pożytku publicznego i o wolontariacie –(tekst jednolity: </w:t>
      </w:r>
      <w:r w:rsidR="0060384A">
        <w:rPr>
          <w:rFonts w:ascii="Arial" w:hAnsi="Arial" w:cs="Arial"/>
        </w:rPr>
        <w:t xml:space="preserve"> Dz. U. z 2020 r. poz. 1057 z późn. zm.</w:t>
      </w:r>
      <w:r w:rsidRPr="00634143">
        <w:rPr>
          <w:rFonts w:ascii="Arial" w:hAnsi="Arial" w:cs="Arial"/>
        </w:rPr>
        <w:t>), zwanej dalej „ustawą”,</w:t>
      </w: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  <w:r w:rsidRPr="00634143">
        <w:rPr>
          <w:rFonts w:ascii="Arial" w:hAnsi="Arial" w:cs="Arial"/>
        </w:rPr>
        <w:t>2. Rozporządzenia Przewodniczącego Komitetu do Spraw Pożytku Publicznego z dnia 24  października</w:t>
      </w:r>
      <w:r w:rsidR="00634143">
        <w:rPr>
          <w:rFonts w:ascii="Arial" w:hAnsi="Arial" w:cs="Arial"/>
        </w:rPr>
        <w:t xml:space="preserve"> </w:t>
      </w:r>
      <w:r w:rsidRPr="00634143">
        <w:rPr>
          <w:rFonts w:ascii="Arial" w:hAnsi="Arial" w:cs="Arial"/>
        </w:rPr>
        <w:t>2018r. w sprawie wzorów ofert i ramowych wzorów umów dotyczących</w:t>
      </w:r>
      <w:r w:rsidRPr="00443C13">
        <w:rPr>
          <w:rFonts w:ascii="Arial" w:hAnsi="Arial" w:cs="Arial"/>
        </w:rPr>
        <w:t xml:space="preserve"> realizacji zadań publicznych oraz wzorów sprawozdań z wykonania tych zadań (Dz. U. z 2018r. poz. 2057),</w:t>
      </w: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  <w:r w:rsidRPr="00443C13">
        <w:rPr>
          <w:rFonts w:ascii="Arial" w:hAnsi="Arial" w:cs="Arial"/>
        </w:rPr>
        <w:t>3. Uchwały Nr 464/XXXVIII/21   Sejmiku Województwa Pomorskiego z dnia 29 listopada 2021 roku w sprawie uchwalenia Programu Współpracy Samorządu Województwa Pomorskiego z organizacjami pozarządowymi na rok 2022,</w:t>
      </w:r>
    </w:p>
    <w:p w:rsidR="00443C13" w:rsidRPr="00443C13" w:rsidRDefault="00443C13" w:rsidP="00443C13">
      <w:pPr>
        <w:spacing w:after="0" w:line="240" w:lineRule="auto"/>
        <w:rPr>
          <w:rFonts w:ascii="Arial" w:hAnsi="Arial" w:cs="Arial"/>
          <w:bCs/>
        </w:rPr>
      </w:pPr>
      <w:r w:rsidRPr="00443C13">
        <w:rPr>
          <w:rFonts w:ascii="Arial" w:hAnsi="Arial" w:cs="Arial"/>
        </w:rPr>
        <w:t xml:space="preserve">4. </w:t>
      </w:r>
      <w:r w:rsidRPr="00443C13">
        <w:rPr>
          <w:rFonts w:ascii="Arial" w:hAnsi="Arial" w:cs="Arial"/>
          <w:bCs/>
        </w:rPr>
        <w:t>Ustawy z dnia 19 lipca 2019</w:t>
      </w:r>
      <w:r w:rsidRPr="00443C13">
        <w:rPr>
          <w:rFonts w:ascii="Arial" w:hAnsi="Arial" w:cs="Arial"/>
        </w:rPr>
        <w:t xml:space="preserve"> </w:t>
      </w:r>
      <w:r w:rsidRPr="00443C13">
        <w:rPr>
          <w:rFonts w:ascii="Arial" w:hAnsi="Arial" w:cs="Arial"/>
          <w:bCs/>
        </w:rPr>
        <w:t>o zapewnianiu dostępności osobom ze szczególnymi potrzebami (Dz.U. z 2019 r., poz. 1696 z późn. zm.)</w:t>
      </w:r>
    </w:p>
    <w:p w:rsidR="00443C13" w:rsidRPr="00443C13" w:rsidRDefault="00443C13" w:rsidP="00443C13">
      <w:pPr>
        <w:spacing w:after="0" w:line="240" w:lineRule="auto"/>
        <w:rPr>
          <w:rFonts w:ascii="Arial" w:hAnsi="Arial" w:cs="Arial"/>
          <w:bCs/>
        </w:rPr>
      </w:pPr>
      <w:r w:rsidRPr="00443C13">
        <w:rPr>
          <w:rFonts w:ascii="Arial" w:hAnsi="Arial" w:cs="Arial"/>
          <w:bCs/>
        </w:rPr>
        <w:t>5. Uchwała Nr 785/249/17 Zarządu Województwa Pomorskiego z dnia 06 lipca 2017 roku w sprawie wyrażenia zgody na przystąpienie do realizacji projektu „Wypracowanie standardu i przeprowadzenie pilotażu.</w:t>
      </w:r>
    </w:p>
    <w:p w:rsidR="00443C13" w:rsidRDefault="00443C13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443C13">
        <w:rPr>
          <w:rFonts w:ascii="Arial" w:hAnsi="Arial" w:cs="Arial"/>
          <w:bCs/>
        </w:rPr>
        <w:t xml:space="preserve">6. Standardu usług mieszkania wspomaganego dla osób z niepełnosprawnością wypracowanego w ramach projektu: </w:t>
      </w:r>
      <w:r w:rsidRPr="00443C13">
        <w:rPr>
          <w:rFonts w:ascii="Arial" w:eastAsia="Times New Roman" w:hAnsi="Arial" w:cs="Arial"/>
          <w:bCs/>
          <w:iCs/>
          <w:lang w:eastAsia="pl-PL"/>
        </w:rPr>
        <w:t>„</w:t>
      </w:r>
      <w:r w:rsidRPr="00443C13">
        <w:rPr>
          <w:rFonts w:ascii="Arial" w:eastAsia="Times New Roman" w:hAnsi="Arial" w:cs="Arial"/>
          <w:bCs/>
          <w:lang w:eastAsia="pl-PL"/>
        </w:rPr>
        <w:t>Wypracowanie standardu i przeprowadzenie pilotażu w zakresie usług mieszkalnictwa wspomaganego dla osób z niepełnosprawnością fizyczną, z uwzględnieniem możliwości finansowania tego rozwiązania</w:t>
      </w:r>
      <w:r w:rsidRPr="00443C13">
        <w:rPr>
          <w:rFonts w:ascii="Arial" w:eastAsia="Times New Roman" w:hAnsi="Arial" w:cs="Arial"/>
          <w:lang w:eastAsia="pl-PL"/>
        </w:rPr>
        <w:t>”</w:t>
      </w:r>
      <w:r w:rsidRPr="00443C13">
        <w:rPr>
          <w:rFonts w:ascii="Arial" w:hAnsi="Arial" w:cs="Arial"/>
          <w:lang w:eastAsia="pl-PL"/>
        </w:rPr>
        <w:t xml:space="preserve"> realizowanego w ramach Programu Operacyjnego Wiedza Edukacja Rozwój 2014-2020 współfinansowanego ze środków Europejskiego Funduszu Społecznego</w:t>
      </w:r>
      <w:r w:rsidRPr="00443C13">
        <w:rPr>
          <w:rFonts w:ascii="Arial" w:eastAsia="Times New Roman" w:hAnsi="Arial" w:cs="Arial"/>
          <w:bCs/>
          <w:iCs/>
          <w:lang w:eastAsia="pl-PL"/>
        </w:rPr>
        <w:t>”</w:t>
      </w:r>
    </w:p>
    <w:p w:rsidR="000D48EA" w:rsidRPr="00B01B20" w:rsidRDefault="00AD024F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Mieszkanie 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>wspomagane,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którego dotyczy konkurs znajduje się w miejscowości Kamienica Królewska gm. Sierakowice.  Lokal ma powierzchnię 194m2. W skład któr</w:t>
      </w:r>
      <w:r w:rsidR="00863524" w:rsidRPr="00B01B20">
        <w:rPr>
          <w:rFonts w:ascii="Arial" w:eastAsia="Times New Roman" w:hAnsi="Arial" w:cs="Arial"/>
          <w:b/>
          <w:bCs/>
          <w:iCs/>
          <w:lang w:eastAsia="pl-PL"/>
        </w:rPr>
        <w:t>ego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wchodzi pięć pokoi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mieszkalnych, dwie łazienki, pokój opiekuna, pokój do rehabilitacji, salon z aneksem kuchennym oraz pomieszczenie gospodarcze. Całe mieszkanie jest dostępn</w:t>
      </w:r>
      <w:r w:rsidR="00863524" w:rsidRPr="00B01B20">
        <w:rPr>
          <w:rFonts w:ascii="Arial" w:eastAsia="Times New Roman" w:hAnsi="Arial" w:cs="Arial"/>
          <w:b/>
          <w:bCs/>
          <w:iCs/>
          <w:lang w:eastAsia="pl-PL"/>
        </w:rPr>
        <w:t>e dla osób z niepełnosprawnościami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>. Z zewnątrz wejście jest zaopatrzone w podjazd dla osób poruszających się na wózku inwalidzkim. Mieszkanie jest urządzone i wyposażone w podstawowe sprzęty</w:t>
      </w:r>
      <w:r w:rsidR="00893751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gospodarstwa domowego. </w:t>
      </w:r>
    </w:p>
    <w:p w:rsidR="000D48EA" w:rsidRPr="00B01B20" w:rsidRDefault="00893751" w:rsidP="000D48E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B01B20">
        <w:rPr>
          <w:rFonts w:ascii="Arial" w:eastAsia="Times New Roman" w:hAnsi="Arial" w:cs="Arial"/>
          <w:b/>
          <w:bCs/>
          <w:iCs/>
          <w:lang w:eastAsia="pl-PL"/>
        </w:rPr>
        <w:t>Od dnia 01.04.2022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>r.</w:t>
      </w:r>
      <w:r w:rsidR="000B7DBB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do 3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>1.07.2022r.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 mieszkanie jest prowadzone przez organizację pozarządową w zakresie 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>zapewnienia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usług dla osób z niepełnosprawnością fizyczną. Na dzień ogłoszenia konkursu  w lokalu mieszkają cztery osoby z niepełnosprawnością fizyczną. Liczba ta może ulec</w:t>
      </w:r>
      <w:r w:rsidR="00863524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zmniejszeniu lub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zwiększeniu do maksymalnie  pięciu mieszkańców. W zależności od indywidualnych  sytuacji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mieszkańców 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może nastąpić</w:t>
      </w:r>
      <w:r w:rsidR="0022591B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ich</w:t>
      </w:r>
      <w:r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 rotacja. </w:t>
      </w:r>
      <w:r w:rsidR="000D48EA" w:rsidRPr="00B01B20">
        <w:rPr>
          <w:rFonts w:ascii="Arial" w:eastAsia="Times New Roman" w:hAnsi="Arial" w:cs="Arial"/>
          <w:b/>
          <w:bCs/>
          <w:iCs/>
          <w:lang w:eastAsia="pl-PL"/>
        </w:rPr>
        <w:t>Do dnia 31.07.2022</w:t>
      </w:r>
      <w:r w:rsidR="00007C51" w:rsidRPr="00B01B20">
        <w:rPr>
          <w:rFonts w:ascii="Arial" w:eastAsia="Times New Roman" w:hAnsi="Arial" w:cs="Arial"/>
          <w:b/>
          <w:bCs/>
          <w:iCs/>
          <w:lang w:eastAsia="pl-PL"/>
        </w:rPr>
        <w:t xml:space="preserve">r. organizacja pozarządowa planuje zakupić sprzęt rehabilitacyjny. </w:t>
      </w:r>
    </w:p>
    <w:p w:rsidR="00893751" w:rsidRPr="00863524" w:rsidRDefault="00893751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AD024F" w:rsidRPr="00443C13" w:rsidRDefault="00AD024F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 Rodzaj zadania i wysokość środków publicznych, przeznaczonych na jego realizację w danym postępowaniu konkursowym.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Zlecenie realizacji zadania nastąpi w formie</w:t>
      </w:r>
      <w:r w:rsidRPr="00443C13">
        <w:rPr>
          <w:rFonts w:ascii="Arial" w:eastAsia="Times New Roman" w:hAnsi="Arial" w:cs="Arial"/>
          <w:b/>
          <w:lang w:eastAsia="pl-PL"/>
        </w:rPr>
        <w:t xml:space="preserve"> powierzenia</w:t>
      </w:r>
      <w:r w:rsidRPr="00443C13">
        <w:rPr>
          <w:rFonts w:ascii="Arial" w:eastAsia="Times New Roman" w:hAnsi="Arial" w:cs="Arial"/>
          <w:lang w:eastAsia="pl-PL"/>
        </w:rPr>
        <w:t xml:space="preserve"> wraz z udzieleniem dotacji na finansowanie jego realizacji.</w:t>
      </w: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Rodzaj zadania: Powierzenie. Prowadzenie mieszkania wspomaganego dla osób z niepełnosprawnością fizyczną, w Gminie Sierakowice w miejscowości Kamienica Królewska w ramach projektu pn. „Wypracowanie standardu i przeprowadzenie pilotażu w zakresie usług mieszkalnictwa wspomaganego dla osób z niepełnosprawnością fizyczną, z uwzględnieniem możliwości finansowania tego rozwiązania”</w:t>
      </w: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443C13">
        <w:rPr>
          <w:rFonts w:ascii="Arial" w:eastAsia="Times New Roman" w:hAnsi="Arial" w:cs="Arial"/>
          <w:lang w:eastAsia="pl-PL"/>
        </w:rPr>
        <w:t xml:space="preserve">Przed sporządzeniem oferty należy zapoznać się  z  informacją o projekcie dostępna na  stronie: </w:t>
      </w:r>
      <w:r w:rsidRPr="00443C13">
        <w:rPr>
          <w:rFonts w:ascii="Arial" w:eastAsia="Times New Roman" w:hAnsi="Arial" w:cs="Arial"/>
          <w:b/>
          <w:lang w:eastAsia="pl-PL"/>
        </w:rPr>
        <w:t xml:space="preserve">rops.pomorskie.eu </w:t>
      </w:r>
    </w:p>
    <w:p w:rsidR="00443C13" w:rsidRPr="00863524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443C13">
        <w:rPr>
          <w:rFonts w:ascii="Arial" w:eastAsia="Calibri" w:hAnsi="Arial" w:cs="Arial"/>
          <w:bCs/>
        </w:rPr>
        <w:t xml:space="preserve">Prawo do korzystania z usług w </w:t>
      </w:r>
      <w:r w:rsidRPr="00863524">
        <w:rPr>
          <w:rFonts w:ascii="Arial" w:eastAsia="Calibri" w:hAnsi="Arial" w:cs="Arial"/>
          <w:bCs/>
        </w:rPr>
        <w:t xml:space="preserve">mieszkaniu wspomaganym </w:t>
      </w:r>
      <w:r w:rsidR="001C2F4A" w:rsidRPr="00863524">
        <w:rPr>
          <w:rFonts w:ascii="Arial" w:eastAsia="Calibri" w:hAnsi="Arial" w:cs="Arial"/>
          <w:bCs/>
        </w:rPr>
        <w:t xml:space="preserve"> mają </w:t>
      </w:r>
      <w:r w:rsidRPr="00863524">
        <w:rPr>
          <w:rFonts w:ascii="Arial" w:eastAsia="Calibri" w:hAnsi="Arial" w:cs="Arial"/>
          <w:bCs/>
        </w:rPr>
        <w:t>osoby z niepełnosprawnością fizyczną wybrane w procesie rekrutacji, przeprowadzonej przez Gminę (bądź instytucję wybraną przez Gminę)</w:t>
      </w:r>
    </w:p>
    <w:p w:rsidR="001C2F4A" w:rsidRPr="00863524" w:rsidRDefault="00443C13" w:rsidP="00317971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863524">
        <w:rPr>
          <w:rFonts w:ascii="Arial" w:eastAsia="Calibri" w:hAnsi="Arial" w:cs="Arial"/>
          <w:bCs/>
        </w:rPr>
        <w:t xml:space="preserve">Na dzień ogłoszenie konkursu </w:t>
      </w:r>
      <w:r w:rsidR="001C2F4A" w:rsidRPr="00863524">
        <w:rPr>
          <w:rFonts w:ascii="Arial" w:eastAsia="Calibri" w:hAnsi="Arial" w:cs="Arial"/>
          <w:bCs/>
        </w:rPr>
        <w:t xml:space="preserve">w mieszkaniu zamieszkują 4 osoby  z niepełnosprawnością fizyczną, które </w:t>
      </w:r>
      <w:r w:rsidRPr="00863524">
        <w:rPr>
          <w:rFonts w:ascii="Arial" w:eastAsia="Calibri" w:hAnsi="Arial" w:cs="Arial"/>
          <w:bCs/>
        </w:rPr>
        <w:t xml:space="preserve">zostały </w:t>
      </w:r>
      <w:r w:rsidR="00165806" w:rsidRPr="00863524">
        <w:rPr>
          <w:rFonts w:ascii="Arial" w:eastAsia="Calibri" w:hAnsi="Arial" w:cs="Arial"/>
          <w:bCs/>
        </w:rPr>
        <w:t xml:space="preserve">wybrane </w:t>
      </w:r>
      <w:r w:rsidR="001C2F4A" w:rsidRPr="00863524">
        <w:rPr>
          <w:rFonts w:ascii="Arial" w:eastAsia="Calibri" w:hAnsi="Arial" w:cs="Arial"/>
          <w:bCs/>
        </w:rPr>
        <w:t>pr</w:t>
      </w:r>
      <w:r w:rsidR="0022591B">
        <w:rPr>
          <w:rFonts w:ascii="Arial" w:eastAsia="Calibri" w:hAnsi="Arial" w:cs="Arial"/>
          <w:bCs/>
        </w:rPr>
        <w:t>zez g</w:t>
      </w:r>
      <w:r w:rsidR="000B7DBB" w:rsidRPr="00863524">
        <w:rPr>
          <w:rFonts w:ascii="Arial" w:eastAsia="Calibri" w:hAnsi="Arial" w:cs="Arial"/>
          <w:bCs/>
        </w:rPr>
        <w:t>min</w:t>
      </w:r>
      <w:r w:rsidR="0022591B">
        <w:rPr>
          <w:rFonts w:ascii="Arial" w:eastAsia="Calibri" w:hAnsi="Arial" w:cs="Arial"/>
          <w:bCs/>
        </w:rPr>
        <w:t>n</w:t>
      </w:r>
      <w:r w:rsidR="000B7DBB" w:rsidRPr="00863524">
        <w:rPr>
          <w:rFonts w:ascii="Arial" w:eastAsia="Calibri" w:hAnsi="Arial" w:cs="Arial"/>
          <w:bCs/>
        </w:rPr>
        <w:t>ą komisję rekrutacyjną.</w:t>
      </w:r>
    </w:p>
    <w:p w:rsidR="00443C13" w:rsidRPr="001C2F4A" w:rsidRDefault="00443C13" w:rsidP="00317971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863524">
        <w:rPr>
          <w:rFonts w:ascii="Arial" w:eastAsia="Times New Roman" w:hAnsi="Arial" w:cs="Arial"/>
          <w:lang w:eastAsia="pl-PL"/>
        </w:rPr>
        <w:t xml:space="preserve">Łącznie na realizację zadania w niniejszym konkursie przeznacza się kwotę  do wysokości </w:t>
      </w:r>
      <w:r w:rsidR="00863524" w:rsidRPr="00863524">
        <w:rPr>
          <w:rFonts w:ascii="Arial" w:eastAsia="Times New Roman" w:hAnsi="Arial" w:cs="Arial"/>
          <w:b/>
          <w:lang w:eastAsia="pl-PL"/>
        </w:rPr>
        <w:t xml:space="preserve">229 990,00 </w:t>
      </w:r>
      <w:r w:rsidRPr="00863524">
        <w:rPr>
          <w:rFonts w:ascii="Arial" w:eastAsia="Times New Roman" w:hAnsi="Arial" w:cs="Arial"/>
          <w:b/>
          <w:lang w:eastAsia="pl-PL"/>
        </w:rPr>
        <w:t xml:space="preserve"> zł</w:t>
      </w:r>
      <w:r w:rsidRPr="00863524">
        <w:rPr>
          <w:rFonts w:ascii="Arial" w:eastAsia="Times New Roman" w:hAnsi="Arial" w:cs="Arial"/>
          <w:lang w:eastAsia="pl-PL"/>
        </w:rPr>
        <w:t xml:space="preserve"> (słownie:</w:t>
      </w:r>
      <w:r w:rsidR="00863524" w:rsidRPr="00863524">
        <w:rPr>
          <w:rFonts w:ascii="Arial" w:eastAsia="Times New Roman" w:hAnsi="Arial" w:cs="Arial"/>
          <w:lang w:eastAsia="pl-PL"/>
        </w:rPr>
        <w:t xml:space="preserve"> dwieście dwadzieścia dziewięć  tysięcy dziewięćset dziewięćdziesiąt złotych</w:t>
      </w:r>
      <w:r w:rsidRPr="00863524">
        <w:rPr>
          <w:rFonts w:ascii="Arial" w:eastAsia="Times New Roman" w:hAnsi="Arial" w:cs="Arial"/>
          <w:lang w:eastAsia="pl-PL"/>
        </w:rPr>
        <w:t xml:space="preserve"> 00/100) w ramach budżetu projektu </w:t>
      </w:r>
      <w:r w:rsidRPr="00863524">
        <w:rPr>
          <w:rFonts w:ascii="Arial" w:eastAsia="Times New Roman" w:hAnsi="Arial" w:cs="Arial"/>
          <w:b/>
          <w:lang w:eastAsia="pl-PL"/>
        </w:rPr>
        <w:t>pn. „Wypracowanie standardu i przeprowadzenie pilotażu w zakresie usług mieszkalnictwa wspomaganego dla osób z niepełnosprawnością fizyczną, z uwzględnieniem możliwości finansowania tego rozwiązania”</w:t>
      </w:r>
      <w:r w:rsidRPr="00863524">
        <w:rPr>
          <w:rFonts w:ascii="Arial" w:eastAsia="Times New Roman" w:hAnsi="Arial" w:cs="Arial"/>
          <w:lang w:eastAsia="pl-PL"/>
        </w:rPr>
        <w:t xml:space="preserve"> finansowanego ze środków Programu Operacyjnego Wiedza Edukacja Rozwój 2014-2020 w trybie konkursowym, 84,28% EFS, </w:t>
      </w:r>
      <w:r w:rsidRPr="001C2F4A">
        <w:rPr>
          <w:rFonts w:ascii="Arial" w:eastAsia="Times New Roman" w:hAnsi="Arial" w:cs="Arial"/>
          <w:lang w:eastAsia="pl-PL"/>
        </w:rPr>
        <w:t>15,72% budżet państwa.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252"/>
        </w:tabs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252"/>
        </w:tabs>
        <w:spacing w:after="0" w:line="23" w:lineRule="atLeast"/>
        <w:ind w:left="36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num" w:pos="284"/>
          <w:tab w:val="num" w:pos="72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SZCZEGÓŁOWE INFORMACJE/WARUNKI DOTYCZĄCE REALIZACJI ZADANIA</w:t>
      </w:r>
    </w:p>
    <w:p w:rsidR="00443C13" w:rsidRPr="00443C13" w:rsidRDefault="00443C13" w:rsidP="00443C13">
      <w:pPr>
        <w:spacing w:after="0" w:line="23" w:lineRule="atLeast"/>
        <w:ind w:left="1260"/>
        <w:jc w:val="both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POWIERZENIE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443C13" w:rsidRPr="00443C13" w:rsidTr="00E71916">
        <w:trPr>
          <w:trHeight w:val="269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Rodzaj zadania: 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>Prowadzenie mieszkania wspomaganego dla osób z niepełnosprawnością fizyczną w Gminie Sierakowice w miejscowości Kamienica Królewska</w:t>
            </w:r>
          </w:p>
        </w:tc>
      </w:tr>
      <w:tr w:rsidR="00443C13" w:rsidRPr="00443C13" w:rsidTr="00E71916">
        <w:trPr>
          <w:trHeight w:val="103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Opis zadania (cele/działania):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443C13" w:rsidRPr="00443C13" w:rsidRDefault="00443C13" w:rsidP="00443C13">
            <w:pPr>
              <w:numPr>
                <w:ilvl w:val="0"/>
                <w:numId w:val="13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Cele:</w:t>
            </w:r>
          </w:p>
          <w:p w:rsidR="00443C13" w:rsidRPr="00443C13" w:rsidRDefault="00443C13" w:rsidP="00443C13">
            <w:pPr>
              <w:numPr>
                <w:ilvl w:val="0"/>
                <w:numId w:val="14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 xml:space="preserve">Celem ogólnym zadania konkursowego jest działalność w zakresie polityki społecznej i tworzenie systemowych rozwiązań  adresowanych do osób z niepełnosprawnością fizyczną. Zadanie ma charakter uniwersalny i wpisuje się w nurt deinstytucjonalizacji oraz świadczenia usług w środowisku lokalnym. </w:t>
            </w:r>
          </w:p>
          <w:p w:rsidR="00443C13" w:rsidRPr="00443C13" w:rsidRDefault="00443C13" w:rsidP="00443C13">
            <w:pPr>
              <w:numPr>
                <w:ilvl w:val="0"/>
                <w:numId w:val="14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 xml:space="preserve">Celem szczegółowym zadania konkursowego jest przetestowanie  standardu </w:t>
            </w:r>
            <w:r w:rsidRPr="00443C13">
              <w:rPr>
                <w:rFonts w:ascii="Arial" w:hAnsi="Arial" w:cs="Arial"/>
              </w:rPr>
              <w:t>funkcjonowania mieszkań wspomaganych dla mieszkańców z niepełnosprawnością fizyczną.</w:t>
            </w:r>
          </w:p>
          <w:p w:rsidR="00443C13" w:rsidRPr="00443C13" w:rsidRDefault="00443C13" w:rsidP="00443C13">
            <w:pPr>
              <w:numPr>
                <w:ilvl w:val="0"/>
                <w:numId w:val="13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hAnsi="Arial" w:cs="Arial"/>
              </w:rPr>
              <w:t xml:space="preserve">Realizacja zadania obejmuje: </w:t>
            </w:r>
          </w:p>
          <w:p w:rsidR="00443C13" w:rsidRP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Zatrudnienie Kadry Mieszkań – 2-4 osoby opiekunów/trenerów/asystentów/specjalistów; </w:t>
            </w:r>
          </w:p>
          <w:p w:rsidR="00443C13" w:rsidRP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Przeprowadzenie super wizji dla kadry mieszkań; </w:t>
            </w:r>
          </w:p>
          <w:p w:rsidR="00443C13" w:rsidRP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Prowadzenie mieszkania zgodnie z zapisami </w:t>
            </w:r>
            <w:bookmarkStart w:id="1" w:name="OLE_LINK1"/>
            <w:bookmarkStart w:id="2" w:name="OLE_LINK2"/>
            <w:r w:rsidRPr="00443C13">
              <w:rPr>
                <w:rFonts w:ascii="Arial" w:eastAsia="Times New Roman" w:hAnsi="Arial" w:cs="Arial"/>
                <w:lang w:eastAsia="pl-PL"/>
              </w:rPr>
              <w:t>S</w:t>
            </w:r>
            <w:r w:rsidRPr="00443C13">
              <w:rPr>
                <w:rFonts w:ascii="Arial" w:eastAsia="Times New Roman" w:hAnsi="Arial" w:cs="Arial"/>
                <w:i/>
                <w:lang w:eastAsia="pl-PL"/>
              </w:rPr>
              <w:t>tandardu usług mieszkalnictwa wspomaganego dla osób z niepełnosprawnością fizyczną</w:t>
            </w:r>
            <w:bookmarkEnd w:id="1"/>
            <w:bookmarkEnd w:id="2"/>
            <w:r w:rsidRPr="00443C13">
              <w:rPr>
                <w:rFonts w:ascii="Arial" w:eastAsia="Times New Roman" w:hAnsi="Arial" w:cs="Arial"/>
                <w:lang w:eastAsia="pl-PL"/>
              </w:rPr>
              <w:t xml:space="preserve"> stanowiącego Załącznik nr 2 do niniejszego ogłoszenia, opracowanego w ramach projektu pn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>. „Wypracowanie standardu i przeprowadzenie pilotażu w zakresie usług mieszkalnictwa wspomaganego dla osób z niepełnosprawnością fizyczną z uwzględnieniem możliwości finansowania tego rozwiązania”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, w tym prowadzenie dokumentacji dot. </w:t>
            </w:r>
            <w:r w:rsidRPr="00443C13">
              <w:rPr>
                <w:rFonts w:ascii="Arial" w:eastAsia="Times New Roman" w:hAnsi="Arial" w:cs="Arial"/>
                <w:lang w:eastAsia="pl-PL"/>
              </w:rPr>
              <w:lastRenderedPageBreak/>
              <w:t>użytkowników mieszkań w zakresie ich diagnozy oraz świadczonych dla nich usług. Projekt zakłada maksymalnie 5 użytkowników mieszkania zwanych dalej mieszkańcem.</w:t>
            </w:r>
          </w:p>
          <w:p w:rsidR="00443C13" w:rsidRPr="00443C13" w:rsidRDefault="00443C13" w:rsidP="00443C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443C13" w:rsidRPr="00443C13" w:rsidRDefault="00443C13" w:rsidP="00443C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443C13">
              <w:rPr>
                <w:rFonts w:ascii="Arial" w:eastAsia="Calibri" w:hAnsi="Arial" w:cs="Arial"/>
                <w:bCs/>
                <w:u w:val="single"/>
              </w:rPr>
              <w:t>Oczekiwane działania:</w:t>
            </w:r>
          </w:p>
          <w:p w:rsidR="00443C13" w:rsidRPr="00443C13" w:rsidRDefault="00443C13" w:rsidP="00443C13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443C13">
              <w:rPr>
                <w:rFonts w:ascii="Arial" w:eastAsia="Calibri" w:hAnsi="Arial" w:cs="Arial"/>
                <w:bCs/>
              </w:rPr>
              <w:t>Przez okres realizacji zadania publicznego oferent zobowiązany jest: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bookmarkStart w:id="3" w:name="_Hlk534975493"/>
            <w:r w:rsidRPr="00443C13">
              <w:rPr>
                <w:rFonts w:ascii="Arial" w:eastAsia="Calibri" w:hAnsi="Arial" w:cs="Arial"/>
              </w:rPr>
              <w:t>Prowadzić usługi mieszkalnictwa wspomaganego tj: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Realizować Indywidualny Plan 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Pracy z mieszkańcem. </w:t>
            </w: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 </w:t>
            </w:r>
            <w:r w:rsidRPr="00443C13">
              <w:rPr>
                <w:rFonts w:ascii="Arial" w:eastAsia="Times New Roman" w:hAnsi="Arial" w:cs="Arial"/>
                <w:lang w:eastAsia="pl-PL"/>
              </w:rPr>
              <w:t>Wszystkie usługi będą realizowane w oparciu o Plan Pracy z mieszkańcem, sporządzonym wspólnie przez koordynatora mieszkania</w:t>
            </w:r>
            <w:r w:rsidRPr="00443C13">
              <w:rPr>
                <w:rFonts w:ascii="Arial" w:eastAsia="Calibri" w:hAnsi="Arial" w:cs="Arial"/>
              </w:rPr>
              <w:t xml:space="preserve"> wspomaganego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i mieszkańca. Katalog wsparcia indywidualnego może być modyfikowany w trakcie trwania usługi w zależności od wyników regularnej oceny jego realizacji, przeprowadzonej nie rzadziej niż raz na 2 miesiące przez koordynatora mieszkania. 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Stale współpracować ze Zleceniodawcą, partnerami projektu, przedstawicielami Gminy, na terenie której prowadzone są usługi w mieszkaniu wspomaganym oraz koordynatorem mieszkania.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</w:rPr>
              <w:t xml:space="preserve">Zapewnić kompetentną i wykwalifikowaną </w:t>
            </w:r>
            <w:r w:rsidRPr="00443C13">
              <w:rPr>
                <w:rFonts w:ascii="Arial" w:eastAsia="Calibri" w:hAnsi="Arial" w:cs="Arial"/>
              </w:rPr>
              <w:t>kadrę dobraną indywidualnie do potrzeb mieszkańca. Np. psycholog</w:t>
            </w:r>
            <w:r w:rsidRPr="00443C13">
              <w:rPr>
                <w:rFonts w:ascii="Arial" w:eastAsia="Times New Roman" w:hAnsi="Arial" w:cs="Arial"/>
                <w:lang w:eastAsia="pl-PL"/>
              </w:rPr>
              <w:t>, pielęgniarka, asystent osoby niepełnosprawnej</w:t>
            </w:r>
            <w:r w:rsidRPr="00443C13">
              <w:rPr>
                <w:rFonts w:ascii="Arial" w:hAnsi="Arial" w:cs="Arial"/>
              </w:rPr>
              <w:t xml:space="preserve">, </w:t>
            </w:r>
            <w:r w:rsidRPr="00443C13">
              <w:rPr>
                <w:rFonts w:ascii="Arial" w:eastAsia="Times New Roman" w:hAnsi="Arial" w:cs="Arial"/>
                <w:lang w:eastAsia="pl-PL"/>
              </w:rPr>
              <w:t>terapeuta, pielęgniarka, asystent osoby niepełnosprawnej, opiekunka środowiskowa, specjalista w zakresie rehabilitacji medycznej, fizjoterapeuta, logopeda itp.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Prowadzić usługi w mieszkaniu w którym osoby z niepełnosprawnościami mieszkają, </w:t>
            </w:r>
            <w:r w:rsidRPr="00443C13">
              <w:rPr>
                <w:rFonts w:ascii="Arial" w:eastAsia="Times New Roman" w:hAnsi="Arial" w:cs="Arial"/>
                <w:lang w:eastAsia="pl-PL"/>
              </w:rPr>
              <w:t>w szczególności :</w:t>
            </w:r>
          </w:p>
          <w:p w:rsidR="00443C13" w:rsidRPr="00443C13" w:rsidRDefault="00443C13" w:rsidP="00443C13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</w:rPr>
            </w:pP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Prowadzić usługi wspierające aktywność mieszkańca oraz różne formy aktywizujące go  w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mieszkaniu i środowisku lokalnym.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Wspierać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mieszkańca w uczeniu i rozwijaniu umiejętności niezbędnych do samodzielnego życia,</w:t>
            </w:r>
            <w:r w:rsidRPr="00443C13">
              <w:rPr>
                <w:rFonts w:ascii="Arial" w:eastAsia="Calibri" w:hAnsi="Arial" w:cs="Arial"/>
              </w:rPr>
              <w:t xml:space="preserve"> biorąc pod uwagę jego preferencje, predyspozycje i ograniczenia.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Kształtować umiejętności zaspokajania podstawowych potrzeb życiowych i umiejętności społecznego funkcjonowania, wsparcie w codziennych czynnościach życiowych.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Zapewnić dostęp do kultury, motywować do aktywności kulturalnej.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odpowiednie wsparcie logistyczne, zapewnić usługi transportowe.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Dokonać zakupu sprzętu rehabilitacyjnego  odpowiedniego dla mieszkańca uwzględniając rodzaj jego niepełnosprawności.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  <w:bCs/>
              </w:rPr>
              <w:t xml:space="preserve">Zorganizować usługi doradztwa/poradnictwa zawodowego dla mieszkańca.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pomoc i wsparcie w organizacji usług medycznych, socjalno-specjalistycznych, motywować do aktywności, leczenia i rehabilitacji.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Współpracować z instytucjami właściwymi do załatwiania spraw zgodnie z potrzebami mieszkańca i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świadczyć pomoc w załatwieniu tych spraw.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Zapewnić właściwą organizację i jakość realizacji zadania</w:t>
            </w:r>
            <w:bookmarkEnd w:id="3"/>
            <w:r w:rsidRPr="00443C13">
              <w:rPr>
                <w:rFonts w:ascii="Arial" w:eastAsia="Calibri" w:hAnsi="Arial" w:cs="Arial"/>
              </w:rPr>
              <w:t>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Odpowiednio dokumentować świadczenie usług mieszkalnictwa wspomaganego.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Informować, że zadanie jest współfinansowane ze środków Programu Operacyjnego Wiedza Edukacja Rozwój 2014-2020, zgodnie z wytycznymi przekazanymi przez Zleceniodawcę w terminie 7 dni od dnia podpisania umowy.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>Podczas realizacji zadania i podejmowania wszelkich czynności oferent zobligowany jest zapewnić bezpieczeństwo  sanitarno-epidemiologiczne mieszkańca i kadry.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>W przypadku nałożenia przez Ministerstwo Zdrowia ograniczeń wynikających z nasilenia epidemii, oferent będzie realizował zadanie w zakresie i na warunkach uzgodnionych z Województwem Pomorskim.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obsługę techniczną mieszkania wspomaganego, mając na uwadze fakt, że mieszkanie jest wyposażone w nowe sprzęty posiadające gwarancję oraz posiada ubezpieczenie assistance dla domu.</w:t>
            </w: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W trakcie realizacji zadania dopuszcza się dokonywanie przesunięć w zakresie poszczególnych pozycji w „kosztach realizacji działań” w zakresie kosztów oraz pomiędzy działaniami, nie więcej niż 30% pod warunkiem, że służy to realizacji celu działania i nie zmienia jego charakteru.</w:t>
            </w:r>
            <w:r w:rsidRPr="00443C13">
              <w:rPr>
                <w:rFonts w:ascii="Arial" w:eastAsia="Calibri" w:hAnsi="Arial" w:cs="Arial"/>
                <w:iCs/>
                <w:lang w:eastAsia="pl-PL"/>
              </w:rPr>
              <w:t xml:space="preserve"> W trakcie realizacji zadania mogą być dokonywane zmiany w zakresie sposobu, w tym kosztów jego realizacji. Wprowadzone zmiany nie mogą jednak w </w:t>
            </w:r>
            <w:r w:rsidRPr="00443C13">
              <w:rPr>
                <w:rFonts w:ascii="Arial" w:eastAsia="Calibri" w:hAnsi="Arial" w:cs="Arial"/>
                <w:iCs/>
                <w:lang w:eastAsia="pl-PL"/>
              </w:rPr>
              <w:lastRenderedPageBreak/>
              <w:t>żadnej mierze  zmieniać istoty zadania publicznego. Istotne zmiany wymagają zgłoszenia w formie pisemnej i uzyskania pisemnej zgody Zleceniodawcy. Oferent zobligowany jest przedstawić zaktualizowany zakres działań/harmonogramu po uzyskaniu zgody na wprowadzenie zmian. Zmiany nie wymagają aneksu do umowy.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 xml:space="preserve"> 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Zleceniobiorca zobowiązany będzie do złożenia Realizatorowi jednorazowo sprawozdania po realizacji zadania publicznego sporządzonego  wg wzoru określonego w Rozporządzeniu Przewodniczącego Komitetu do spraw Pożytku Publicznego z dnia 24 października 2018 roku w sprawie wzorów ofert i ramowych wzorów umów dotyczących realizacji zadań publicznych oraz wzorów sprawozdań wykonania tych zadań (Dz. U z 2018 roku poz. 2057) 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Zleceniobiorca zobowiązany jest do niezwłocznego informowania Zleceniodawcy zadania o wszystkich zdarzeniach mających lub mogących mieć wpływ na wykonanie niniejszego zadania. 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Podczas wszystkich organizowanych wydarzeń Zleceniobiorca będzie zobowiązany do oznakowania miejsca ich realizacji w sposób ustalony ze Zleceniodawcą</w:t>
            </w: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iCs/>
                <w:lang w:eastAsia="pl-PL"/>
              </w:rPr>
            </w:pP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</w:rPr>
              <w:t>Zadanie uznaje się za zrealizowane jeżeli oferent zrealizuje  65 % rezultatów określonych w pkt. III. 6 oferty</w:t>
            </w:r>
          </w:p>
        </w:tc>
      </w:tr>
      <w:tr w:rsidR="00443C13" w:rsidRPr="00443C13" w:rsidTr="00E71916">
        <w:trPr>
          <w:trHeight w:val="339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Odbiorcy zadania: </w:t>
            </w:r>
            <w:r w:rsidRPr="00443C13">
              <w:rPr>
                <w:rFonts w:ascii="Arial" w:eastAsia="Times New Roman" w:hAnsi="Arial" w:cs="Arial"/>
                <w:lang w:eastAsia="pl-PL"/>
              </w:rPr>
              <w:t>osoby z niepełnosprawnością fizyczną.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Zadanie powinno być wykonane: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w sposób efektywny, oszczędny i terminowy.</w:t>
            </w:r>
          </w:p>
        </w:tc>
      </w:tr>
      <w:tr w:rsidR="00443C13" w:rsidRPr="00443C13" w:rsidTr="00E71916">
        <w:trPr>
          <w:trHeight w:val="375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Informacja o liczbie składanych ofert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: w ramach przedmiotowego konkursu każdy oferent może złożyć maksymalnie 1 ofertę na dany rodzaj zadania, przy czym oferta musi zawierać wszystkie działania opisane w ust 2. W przypadku złożenia więcej niż jednej oferty, o rozpatrzeniu decydować będzie kolejność ich złożenia </w:t>
            </w:r>
            <w:r w:rsidRPr="00443C13">
              <w:rPr>
                <w:rFonts w:ascii="Arial" w:eastAsia="Times New Roman" w:hAnsi="Arial" w:cs="Arial"/>
                <w:lang w:eastAsia="pl-PL"/>
              </w:rPr>
              <w:br/>
              <w:t xml:space="preserve">w generatorze 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>Witkac.pl</w:t>
            </w:r>
            <w:r w:rsidRPr="00443C1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 xml:space="preserve">Informacja o ograniczeniach wnioskowanych kwot dotacji: </w:t>
            </w:r>
            <w:r w:rsidRPr="00443C13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Katalog kosztów kwalifikowanych w ramach udzielonej dotacji: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zatrudnieniem kadry w mieszkaniu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obsługą techniczną mieszkania*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przeprowadzeniem superwizji dla kadry mieszkania</w:t>
            </w:r>
          </w:p>
          <w:p w:rsidR="00443C13" w:rsidRPr="00863524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>usługi rehabilitacyjne dla mieszkańca</w:t>
            </w:r>
          </w:p>
          <w:p w:rsidR="00443C13" w:rsidRPr="00863524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>zakup sprzętu do rehabilitacji w wa</w:t>
            </w:r>
            <w:r w:rsidR="000B7DBB" w:rsidRPr="00863524">
              <w:rPr>
                <w:rFonts w:ascii="Arial" w:eastAsia="Times New Roman" w:hAnsi="Arial" w:cs="Arial"/>
                <w:lang w:eastAsia="pl-PL"/>
              </w:rPr>
              <w:t>runkach domowych dla mieszkańca</w:t>
            </w:r>
          </w:p>
          <w:p w:rsidR="00443C13" w:rsidRPr="00863524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>usługi transportowe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 xml:space="preserve">koszty związane </w:t>
            </w:r>
            <w:r w:rsidRPr="00443C13">
              <w:rPr>
                <w:rFonts w:ascii="Arial" w:eastAsia="Times New Roman" w:hAnsi="Arial" w:cs="Arial"/>
                <w:lang w:eastAsia="pl-PL"/>
              </w:rPr>
              <w:t>z animacją społeczną,  w tym  koszty organizacji działań integracyjnych w środowisku lokalnym, działań kulturalnych  np. zakup biletów do kin, teatrów, na koncerty itp…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organizacją usług wspierających pobyt i aktywność mieszkańca w mieszkaniu wspomaganym,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konsultacje lekarskie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organizacji pozarządowej związane z obsługa księgową i kadrową realizowanego zadania (nieprzekraczające 5% wartości dotacji);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administracyjno- biurowe organizacji pozarządowej w wysokości nie przekraczającej 5% wartości dotacji (bez kosztów osobowych, np. telefon, internet, koszty przesyłek pocztowych, papier, tusz, toner);</w:t>
            </w:r>
          </w:p>
          <w:p w:rsidR="00443C13" w:rsidRPr="00443C13" w:rsidRDefault="00443C13" w:rsidP="00443C13">
            <w:pPr>
              <w:spacing w:after="0" w:line="23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43C13" w:rsidRPr="00443C13" w:rsidRDefault="00443C13" w:rsidP="00443C13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43C13">
        <w:rPr>
          <w:rFonts w:ascii="Arial" w:eastAsia="Times New Roman" w:hAnsi="Arial" w:cs="Arial"/>
          <w:i/>
          <w:sz w:val="16"/>
          <w:szCs w:val="16"/>
          <w:lang w:eastAsia="pl-PL"/>
        </w:rPr>
        <w:t>*mając na uwadze, że mieszkanie jest wyposażone w nowe sprzęty, posiadające gwarancję</w:t>
      </w:r>
      <w:r w:rsidRPr="00443C13">
        <w:rPr>
          <w:rFonts w:ascii="Arial" w:eastAsia="Times New Roman" w:hAnsi="Arial" w:cs="Arial"/>
          <w:i/>
          <w:lang w:eastAsia="pl-PL"/>
        </w:rPr>
        <w:t>.</w:t>
      </w:r>
    </w:p>
    <w:p w:rsidR="00443C13" w:rsidRPr="00443C13" w:rsidRDefault="00443C13" w:rsidP="00443C13">
      <w:pPr>
        <w:spacing w:after="0" w:line="23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360" w:hanging="540"/>
        <w:jc w:val="both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II Zasady przyznawania dotacji</w:t>
      </w:r>
    </w:p>
    <w:p w:rsidR="00443C13" w:rsidRPr="00443C13" w:rsidRDefault="00443C13" w:rsidP="00443C13">
      <w:pPr>
        <w:spacing w:after="0" w:line="23" w:lineRule="atLeast"/>
        <w:ind w:left="360" w:hanging="540"/>
        <w:jc w:val="both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left="180" w:hanging="36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Postępowanie konkursowe zostanie przeprowadzone z uwzględnieniem zasad określonych w ustawie z dnia 24 kwietnia 2003 r. o działalności pożytku publicznego i o wolontariacie.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left="180" w:hanging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 przyznanie finansowania w ramach otwartego konkursu ofert mogą ubiegać się organizacje pozarządowe i podmioty, o których mowa w art. 3 ust. 3 ustawy z dnia 24 kwietnia 2003 r. o działalności pożytku publicznego i o wolontariacie (</w:t>
      </w:r>
      <w:r w:rsidRPr="00443C13">
        <w:rPr>
          <w:rFonts w:ascii="Arial" w:hAnsi="Arial" w:cs="Arial"/>
          <w:shd w:val="clear" w:color="auto" w:fill="FFFFFF"/>
        </w:rPr>
        <w:t>Dz. U. z 2020 r. poz. 1057 z późn. zmianami</w:t>
      </w:r>
      <w:r w:rsidRPr="00443C13">
        <w:rPr>
          <w:rFonts w:ascii="Arial" w:eastAsia="Times New Roman" w:hAnsi="Arial" w:cs="Arial"/>
          <w:lang w:eastAsia="pl-PL"/>
        </w:rPr>
        <w:t xml:space="preserve">) – </w:t>
      </w:r>
      <w:r w:rsidRPr="00443C13">
        <w:rPr>
          <w:rFonts w:ascii="Arial" w:eastAsia="Times New Roman" w:hAnsi="Arial" w:cs="Arial"/>
          <w:b/>
          <w:lang w:eastAsia="pl-PL"/>
        </w:rPr>
        <w:t>realizujące zadania statutowe z zakresu działalności na rzecz osób niepełnosprawnych, których realizacja obejmie teren województwa pomorskiego (zwanego dalej oferentem).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42"/>
        </w:tabs>
        <w:spacing w:after="0" w:line="23" w:lineRule="atLeast"/>
        <w:ind w:hanging="907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Warunkiem składania ofert o zlecenie realizacji zadań przez podmioty, o których mowa  ust. 2 jest:</w:t>
      </w:r>
    </w:p>
    <w:p w:rsidR="00443C13" w:rsidRPr="00443C13" w:rsidRDefault="00443C13" w:rsidP="00443C13">
      <w:pPr>
        <w:numPr>
          <w:ilvl w:val="0"/>
          <w:numId w:val="4"/>
        </w:numPr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 xml:space="preserve">posiadanie w KRS zapisu o prowadzeniu działalności na rzecz osób niepełnosprawnych, zaś w przypadku podmiotów nie podlegających wpisowi do Krajowego Rejestru Sądowego przedstawienie dokumentu potwierdzającego prowadzenie statutowej działalności na rzecz osób niepełnosprawnych, </w:t>
      </w:r>
    </w:p>
    <w:p w:rsidR="00443C13" w:rsidRPr="00443C13" w:rsidRDefault="00443C13" w:rsidP="00443C13">
      <w:pPr>
        <w:numPr>
          <w:ilvl w:val="0"/>
          <w:numId w:val="4"/>
        </w:numPr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>prowadzenie działalności na rzecz osób niepełnosprawnych,</w:t>
      </w:r>
    </w:p>
    <w:p w:rsidR="00443C13" w:rsidRPr="00443C13" w:rsidRDefault="00443C13" w:rsidP="00443C13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294"/>
        <w:rPr>
          <w:rFonts w:ascii="Arial" w:hAnsi="Arial" w:cs="Arial"/>
        </w:rPr>
      </w:pPr>
      <w:r w:rsidRPr="00443C13">
        <w:rPr>
          <w:rFonts w:ascii="Arial" w:hAnsi="Arial" w:cs="Arial"/>
        </w:rPr>
        <w:t>nie posiadanie wymagalnych zobowiązań wobec Województwa Pomorskiego, Państwowego Funduszu Rehabilitacji Osób Niepełnosprawnych, Zakładu Ubezpieczeń Społecznych oraz Urzędu Skarbowego.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left" w:pos="180"/>
          <w:tab w:val="num" w:pos="1440"/>
        </w:tabs>
        <w:spacing w:after="0" w:line="23" w:lineRule="atLeast"/>
        <w:ind w:left="180" w:hanging="36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Warunkiem ubiegania się o finansowanie realizacji zadania przez oferenta jest złożenie formularza ofertowego, zgodnego z załącznikiem nr 1 do </w:t>
      </w:r>
      <w:r w:rsidRPr="00443C13">
        <w:rPr>
          <w:rFonts w:ascii="Arial" w:eastAsia="Times New Roman" w:hAnsi="Arial" w:cs="Arial"/>
          <w:bCs/>
          <w:lang w:eastAsia="pl-PL"/>
        </w:rPr>
        <w:t xml:space="preserve">rozporządzenia Przewodniczącego Komitetu do Spraw Pożytku Publicznego </w:t>
      </w:r>
      <w:r w:rsidRPr="00443C13">
        <w:rPr>
          <w:rFonts w:ascii="Arial" w:eastAsia="Times New Roman" w:hAnsi="Arial" w:cs="Arial"/>
          <w:lang w:eastAsia="pl-PL"/>
        </w:rPr>
        <w:t xml:space="preserve">z dnia 24 października 2018 r. </w:t>
      </w:r>
      <w:r w:rsidRPr="00443C13">
        <w:rPr>
          <w:rFonts w:ascii="Arial" w:eastAsia="Times New Roman" w:hAnsi="Arial" w:cs="Arial"/>
          <w:bCs/>
          <w:lang w:eastAsia="pl-PL"/>
        </w:rPr>
        <w:t>w sprawie wzorów ofert i ramowych wzorów umów dotyczących realizacji zadań publicznych oraz wzorów sprawozdań z wykonania tych zadań (Dz.U., poz. 2057) – na zasadach wskazanych w Dziale IV pn. Termin i warunki składania ofert  - ogłoszenia konkursowego.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hanging="54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Warunkiem przyznania dotacji jest:</w:t>
      </w:r>
    </w:p>
    <w:p w:rsidR="00443C13" w:rsidRPr="00443C13" w:rsidRDefault="00443C13" w:rsidP="00443C13">
      <w:pPr>
        <w:numPr>
          <w:ilvl w:val="1"/>
          <w:numId w:val="4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spełnienie wymagań formalnych,</w:t>
      </w:r>
    </w:p>
    <w:p w:rsidR="00443C13" w:rsidRPr="00443C13" w:rsidRDefault="00443C13" w:rsidP="00443C13">
      <w:pPr>
        <w:numPr>
          <w:ilvl w:val="1"/>
          <w:numId w:val="4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uzyskanie w ocenie merytorycznej co najmniej 55 punktów , na zasadach opisanych w Dziale</w:t>
      </w:r>
      <w:r w:rsidRPr="00443C13">
        <w:rPr>
          <w:rFonts w:ascii="Arial" w:eastAsia="Times New Roman" w:hAnsi="Arial" w:cs="Arial"/>
          <w:b/>
          <w:lang w:eastAsia="pl-PL"/>
        </w:rPr>
        <w:t xml:space="preserve"> V „Tryb, kryteria i termin dokonania wyboru ofert.”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440"/>
        </w:tabs>
        <w:spacing w:after="0" w:line="23" w:lineRule="atLeast"/>
        <w:ind w:hanging="547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Wymagania w stosunku do składanych ofert. Oferta powinna być: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wypełniona w każdym polu, a jeżeli wypełnienie nie dotyczy oferenta, należy wpisać „</w:t>
      </w:r>
      <w:r w:rsidRPr="00443C13">
        <w:rPr>
          <w:rFonts w:ascii="Arial" w:eastAsia="Times New Roman" w:hAnsi="Arial" w:cs="Arial"/>
          <w:b/>
          <w:i/>
          <w:lang w:eastAsia="pl-PL"/>
        </w:rPr>
        <w:t>nie dotyczy”,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złożona przez osoby uprawnione do reprezentowania oferenta (osobę upoważnioną lub osoby upoważnione do składania oświadczeń woli w imieniu oferenta) zgodnie z uprawnieniem wskazanym  w KRS lub innym dokumencie (upoważnienie, pełnomocnictwo),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podpisana tj. podpisu wymaga potwierdzenie złożenia oferty według wzoru stanowiącego załącznik nr 1 do ogłoszenia, w sposób czytelny lub zaopatrzona w pieczęcie imienne, które umożliwią identyfikację osób składających ofertę (podpisanie potwierdzenia świadczy o podpisaniu oferty). 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540"/>
        <w:rPr>
          <w:rFonts w:ascii="Arial" w:eastAsia="Times New Roman" w:hAnsi="Arial" w:cs="Arial"/>
          <w:lang w:eastAsia="pl-PL"/>
        </w:rPr>
      </w:pPr>
    </w:p>
    <w:p w:rsidR="00443C13" w:rsidRPr="00863524" w:rsidRDefault="00443C13" w:rsidP="00443C13">
      <w:pPr>
        <w:tabs>
          <w:tab w:val="num" w:pos="720"/>
        </w:tabs>
        <w:spacing w:after="0" w:line="23" w:lineRule="atLeast"/>
        <w:ind w:left="180" w:hanging="540"/>
        <w:rPr>
          <w:rFonts w:ascii="Arial" w:eastAsia="Times New Roman" w:hAnsi="Arial" w:cs="Arial"/>
          <w:b/>
          <w:lang w:eastAsia="pl-PL"/>
        </w:rPr>
      </w:pPr>
      <w:r w:rsidRPr="00863524">
        <w:rPr>
          <w:rFonts w:ascii="Arial" w:eastAsia="Times New Roman" w:hAnsi="Arial" w:cs="Arial"/>
          <w:b/>
          <w:lang w:eastAsia="pl-PL"/>
        </w:rPr>
        <w:t>Dział III Termin i warunki realizacji zadania</w:t>
      </w:r>
    </w:p>
    <w:p w:rsidR="00443C13" w:rsidRPr="00863524" w:rsidRDefault="00443C13" w:rsidP="00443C13">
      <w:pPr>
        <w:tabs>
          <w:tab w:val="num" w:pos="720"/>
        </w:tabs>
        <w:spacing w:after="0" w:line="23" w:lineRule="atLeast"/>
        <w:ind w:left="180" w:hanging="540"/>
        <w:rPr>
          <w:rFonts w:ascii="Arial" w:eastAsia="Times New Roman" w:hAnsi="Arial" w:cs="Arial"/>
          <w:b/>
          <w:lang w:eastAsia="pl-PL"/>
        </w:rPr>
      </w:pPr>
    </w:p>
    <w:p w:rsidR="00443C13" w:rsidRPr="00863524" w:rsidRDefault="00443C13" w:rsidP="00443C13">
      <w:pPr>
        <w:numPr>
          <w:ilvl w:val="0"/>
          <w:numId w:val="11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863524">
        <w:rPr>
          <w:rFonts w:ascii="Arial" w:eastAsia="Times New Roman" w:hAnsi="Arial" w:cs="Arial"/>
          <w:lang w:eastAsia="pl-PL"/>
        </w:rPr>
        <w:t xml:space="preserve">Termin realizacji zadania: </w:t>
      </w:r>
      <w:r w:rsidRPr="00863524">
        <w:rPr>
          <w:rFonts w:ascii="Arial" w:eastAsia="Times New Roman" w:hAnsi="Arial" w:cs="Arial"/>
          <w:b/>
          <w:lang w:eastAsia="pl-PL"/>
        </w:rPr>
        <w:t xml:space="preserve"> od 1 </w:t>
      </w:r>
      <w:r w:rsidR="00C45E65" w:rsidRPr="00863524">
        <w:rPr>
          <w:rFonts w:ascii="Arial" w:eastAsia="Times New Roman" w:hAnsi="Arial" w:cs="Arial"/>
          <w:b/>
          <w:lang w:eastAsia="pl-PL"/>
        </w:rPr>
        <w:t xml:space="preserve">sierpnia </w:t>
      </w:r>
      <w:r w:rsidRPr="00863524">
        <w:rPr>
          <w:rFonts w:ascii="Arial" w:eastAsia="Times New Roman" w:hAnsi="Arial" w:cs="Arial"/>
          <w:b/>
          <w:lang w:eastAsia="pl-PL"/>
        </w:rPr>
        <w:t>2022r. do</w:t>
      </w:r>
      <w:r w:rsidR="00863524" w:rsidRPr="00863524">
        <w:rPr>
          <w:rFonts w:ascii="Arial" w:eastAsia="Times New Roman" w:hAnsi="Arial" w:cs="Arial"/>
          <w:b/>
          <w:lang w:eastAsia="pl-PL"/>
        </w:rPr>
        <w:t xml:space="preserve"> 31.12.2022 </w:t>
      </w:r>
      <w:r w:rsidRPr="00863524">
        <w:rPr>
          <w:rFonts w:ascii="Arial" w:eastAsia="Times New Roman" w:hAnsi="Arial" w:cs="Arial"/>
          <w:b/>
          <w:lang w:eastAsia="pl-PL"/>
        </w:rPr>
        <w:t>r.</w:t>
      </w:r>
    </w:p>
    <w:p w:rsidR="00443C13" w:rsidRPr="00443C13" w:rsidRDefault="00443C13" w:rsidP="00443C13">
      <w:pPr>
        <w:numPr>
          <w:ilvl w:val="0"/>
          <w:numId w:val="11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863524">
        <w:rPr>
          <w:rFonts w:ascii="Arial" w:eastAsia="Times New Roman" w:hAnsi="Arial" w:cs="Arial"/>
          <w:lang w:eastAsia="pl-PL"/>
        </w:rPr>
        <w:t>W ramach realizacji zadania Oferent będzie zobowiązany do zawarcia umowy zgodnie ze wzorem załącznika nr 2 do rozporządzenia</w:t>
      </w:r>
      <w:r w:rsidRPr="00863524">
        <w:rPr>
          <w:rFonts w:ascii="Arial" w:eastAsia="Times New Roman" w:hAnsi="Arial" w:cs="Arial"/>
          <w:bCs/>
          <w:lang w:eastAsia="pl-PL"/>
        </w:rPr>
        <w:t xml:space="preserve"> Przewodniczącego Komitetu do Spraw Pożytku Publicznego z dnia 24 października 2018 r. w sprawie </w:t>
      </w:r>
      <w:r w:rsidRPr="00443C13">
        <w:rPr>
          <w:rFonts w:ascii="Arial" w:eastAsia="Times New Roman" w:hAnsi="Arial" w:cs="Arial"/>
          <w:bCs/>
          <w:lang w:eastAsia="pl-PL"/>
        </w:rPr>
        <w:t xml:space="preserve">wzorów ofert i ramowych wzorów umów dotyczących realizacji zadań publicznych oraz wzorów sprawozdań z wykonania tych zadań (Dz.U. 2018, poz. 2057). </w:t>
      </w:r>
    </w:p>
    <w:p w:rsidR="00443C13" w:rsidRPr="00443C13" w:rsidRDefault="00443C13" w:rsidP="00443C13">
      <w:pPr>
        <w:numPr>
          <w:ilvl w:val="0"/>
          <w:numId w:val="11"/>
        </w:numPr>
        <w:suppressAutoHyphens/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Każdy z oferentów, któremu zostanie udzielona dotacja zobowiązany jest do prowadzenia wyodrębnionej dokumentacji finansowo- księgowej i ewidencji księgowej zadania publicznego zgodnie z ustawą o rachunkowości w sposób umożliwiający identyfikację poszczególnych operacji księgowych. Oferent jest zobowiązany posiadać rachunek bankowy.</w:t>
      </w:r>
    </w:p>
    <w:p w:rsidR="00443C13" w:rsidRPr="00443C13" w:rsidRDefault="00443C13" w:rsidP="00443C13">
      <w:pPr>
        <w:numPr>
          <w:ilvl w:val="0"/>
          <w:numId w:val="11"/>
        </w:numPr>
        <w:shd w:val="clear" w:color="auto" w:fill="FFFFFF"/>
        <w:spacing w:after="0" w:line="23" w:lineRule="atLeast"/>
        <w:outlineLvl w:val="3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 xml:space="preserve">Dotacja nie może być przeznaczona na: </w:t>
      </w:r>
    </w:p>
    <w:p w:rsidR="00443C13" w:rsidRPr="00443C13" w:rsidRDefault="00443C13" w:rsidP="00443C13">
      <w:pPr>
        <w:numPr>
          <w:ilvl w:val="4"/>
          <w:numId w:val="11"/>
        </w:numPr>
        <w:spacing w:after="0" w:line="23" w:lineRule="atLeast"/>
        <w:ind w:left="1276" w:hanging="28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podatek od towarów i usług, jeżeli podmiot ma prawo do jego odliczenia,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pokrycie deficytu zrealizowanych wcześniej przedsięwzięć,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pokrycie kosztów utrzymania biura wykraczających poza zakres realizacji zleconego zadania,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poniesione na przygotowanie wniosku,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działalność polityczną i religijną,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z tytułu opłat i kar umownych, grzywien, a także koszty procesów sądowych oraz koszty realizacji postanowień wydanych przez sąd,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nieuwzględnione w ofercie oraz w umowie,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powstałe przed lub po dacie obowiązywania umowy,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odsetki od zadłużenia,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darowizny na rzecz innych osób,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inwestycyjne.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zakup nieruchomości.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Koszty obsługi zadania  nie mogą być wyższe niż 10% wartości dotacji.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Niedozwolone jest  podwójne finansowanie wydatku tzn. opłacenie całkowite lub częściowe danego wydatku dwa razy ze środków publicznych;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Termin poniesienia wydatków ustala się dla środków pochodzących z dotacji: w terminie realizacji zadania, po zawarciu umowy, maksymalnie do dnia 31.</w:t>
      </w:r>
      <w:r w:rsidR="0022591B">
        <w:rPr>
          <w:rFonts w:ascii="Arial" w:eastAsia="Times New Roman" w:hAnsi="Arial" w:cs="Arial"/>
          <w:lang w:eastAsia="pl-PL"/>
        </w:rPr>
        <w:t>12</w:t>
      </w:r>
      <w:r w:rsidRPr="00443C13">
        <w:rPr>
          <w:rFonts w:ascii="Arial" w:eastAsia="Times New Roman" w:hAnsi="Arial" w:cs="Arial"/>
          <w:lang w:eastAsia="pl-PL"/>
        </w:rPr>
        <w:t xml:space="preserve">.2022 r. </w:t>
      </w:r>
    </w:p>
    <w:p w:rsidR="0022591B" w:rsidRDefault="00443C13" w:rsidP="00B138C0">
      <w:pPr>
        <w:numPr>
          <w:ilvl w:val="0"/>
          <w:numId w:val="11"/>
        </w:numPr>
        <w:tabs>
          <w:tab w:val="left" w:pos="0"/>
        </w:tabs>
        <w:spacing w:after="0" w:line="23" w:lineRule="atLeast"/>
        <w:rPr>
          <w:rFonts w:ascii="Arial" w:eastAsia="Times New Roman" w:hAnsi="Arial" w:cs="Arial"/>
          <w:lang w:eastAsia="pl-PL"/>
        </w:rPr>
      </w:pPr>
      <w:r w:rsidRPr="0022591B">
        <w:rPr>
          <w:rFonts w:ascii="Arial" w:eastAsia="Times New Roman" w:hAnsi="Arial" w:cs="Arial"/>
          <w:lang w:eastAsia="pl-PL"/>
        </w:rPr>
        <w:t xml:space="preserve">Wydatki w ramach udzielonej dotacji są kwalifikowane gdy jednocześnie: </w:t>
      </w:r>
    </w:p>
    <w:p w:rsidR="00443C13" w:rsidRDefault="0022591B" w:rsidP="0022591B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22591B">
        <w:rPr>
          <w:rFonts w:ascii="Arial" w:eastAsia="Times New Roman" w:hAnsi="Arial" w:cs="Arial"/>
          <w:lang w:eastAsia="pl-PL"/>
        </w:rPr>
        <w:t>są poniesione w terminie o którym mowa w pkt 1),</w:t>
      </w:r>
    </w:p>
    <w:p w:rsidR="00D00453" w:rsidRDefault="0022591B" w:rsidP="00D00453">
      <w:pPr>
        <w:tabs>
          <w:tab w:val="left" w:pos="709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 xml:space="preserve">są udokumentowane (dowodem poniesienia wydatków jest opłacona faktura lub inny </w:t>
      </w:r>
      <w:r w:rsidR="00D00453">
        <w:rPr>
          <w:rFonts w:ascii="Arial" w:eastAsia="Times New Roman" w:hAnsi="Arial" w:cs="Arial"/>
          <w:lang w:eastAsia="pl-PL"/>
        </w:rPr>
        <w:t xml:space="preserve">  </w:t>
      </w:r>
    </w:p>
    <w:p w:rsidR="00443C13" w:rsidRDefault="00443C13" w:rsidP="00D00453">
      <w:pPr>
        <w:tabs>
          <w:tab w:val="left" w:pos="709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dokument księgowy o równoważnej wartości dowodowej wraz z dowodami zapłaty),</w:t>
      </w:r>
    </w:p>
    <w:p w:rsidR="00443C13" w:rsidRDefault="00D00453" w:rsidP="00D00453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>zostały faktycznie poniesione przez Oferenta,</w:t>
      </w:r>
    </w:p>
    <w:p w:rsidR="00443C13" w:rsidRPr="00443C13" w:rsidRDefault="00D00453" w:rsidP="00D00453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>zostały przewidziane w zatwierdzonym kosztorysie</w:t>
      </w:r>
      <w:r>
        <w:rPr>
          <w:rFonts w:ascii="Arial" w:eastAsia="Times New Roman" w:hAnsi="Arial" w:cs="Arial"/>
          <w:lang w:eastAsia="pl-PL"/>
        </w:rPr>
        <w:t>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Oferent zobowiązuje się do zapewnienia we własnym zakresie prawidłowych, higienicznych i bezpiecznych warunków podczas realizacji zadania, w szczególności do dostosowania się do aktualnych zaleceń sanitarnych w związku z zagrożeniem związanym z pandemią Covid-19.</w:t>
      </w:r>
    </w:p>
    <w:p w:rsidR="00443C13" w:rsidRPr="00443C13" w:rsidRDefault="00443C13" w:rsidP="00443C13">
      <w:pPr>
        <w:tabs>
          <w:tab w:val="left" w:pos="900"/>
          <w:tab w:val="num" w:pos="1080"/>
          <w:tab w:val="num" w:pos="4122"/>
        </w:tabs>
        <w:spacing w:after="0" w:line="23" w:lineRule="atLeast"/>
        <w:ind w:left="54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IV Termin i warunki składania ofert</w:t>
      </w: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</w:rPr>
      </w:pPr>
      <w:r w:rsidRPr="00443C13">
        <w:rPr>
          <w:rFonts w:ascii="Arial" w:hAnsi="Arial" w:cs="Arial"/>
        </w:rPr>
        <w:t>Oferty w wersji papierowej należy składać bezpośrednio w Kancelarii Ogólnej Urzędu Marszałkowskiego Województwa Pomorskiego lub przesłać pocztą bądź przesyłką kurierską na adres: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left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Urząd Marszałkowski Województwa Pomorskiego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firstLine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ul. Okopowa 21/27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firstLine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80-810 Gdańsk.</w:t>
      </w:r>
    </w:p>
    <w:p w:rsidR="00443C13" w:rsidRPr="003654C6" w:rsidRDefault="00443C13" w:rsidP="00443C13">
      <w:pPr>
        <w:autoSpaceDE w:val="0"/>
        <w:autoSpaceDN w:val="0"/>
        <w:adjustRightInd w:val="0"/>
        <w:spacing w:after="0" w:line="23" w:lineRule="atLeast"/>
        <w:ind w:left="360"/>
        <w:rPr>
          <w:rFonts w:ascii="Arial" w:eastAsia="Times New Roman" w:hAnsi="Arial" w:cs="Arial"/>
          <w:b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 xml:space="preserve">Oferta powinna być umieszczona w zamkniętej kopercie z widocznym oznaczeniem Podmiotu oraz dopiskiem na kopercie </w:t>
      </w:r>
      <w:r w:rsidRPr="00443C13">
        <w:rPr>
          <w:rFonts w:ascii="Arial" w:eastAsia="Times New Roman" w:hAnsi="Arial" w:cs="Arial"/>
          <w:b/>
          <w:bCs/>
          <w:lang w:eastAsia="pl-PL"/>
        </w:rPr>
        <w:t>„K</w:t>
      </w:r>
      <w:r w:rsidRPr="00443C13">
        <w:rPr>
          <w:rFonts w:ascii="Arial" w:eastAsia="Times New Roman" w:hAnsi="Arial" w:cs="Arial"/>
          <w:b/>
          <w:lang w:eastAsia="pl-PL"/>
        </w:rPr>
        <w:t xml:space="preserve">onkurs ofert na powierzenie realizacji zadań </w:t>
      </w:r>
      <w:r w:rsidRPr="003654C6">
        <w:rPr>
          <w:rFonts w:ascii="Arial" w:eastAsia="Times New Roman" w:hAnsi="Arial" w:cs="Arial"/>
          <w:b/>
          <w:lang w:eastAsia="pl-PL"/>
        </w:rPr>
        <w:t>publicznych z obszaru polityki społecznej – prowadzenie mieszkań wspomaganych dla osób z niepełnosprawnością fizyczną” NIE OTWIERAĆ</w:t>
      </w:r>
      <w:r w:rsidRPr="003654C6">
        <w:rPr>
          <w:rFonts w:ascii="Arial" w:eastAsia="Times New Roman" w:hAnsi="Arial" w:cs="Arial"/>
          <w:b/>
          <w:bCs/>
          <w:lang w:eastAsia="pl-PL"/>
        </w:rPr>
        <w:t>.</w:t>
      </w:r>
    </w:p>
    <w:p w:rsidR="00443C13" w:rsidRPr="003654C6" w:rsidRDefault="00443C13" w:rsidP="00443C13">
      <w:pPr>
        <w:numPr>
          <w:ilvl w:val="0"/>
          <w:numId w:val="5"/>
        </w:numPr>
        <w:autoSpaceDE w:val="0"/>
        <w:autoSpaceDN w:val="0"/>
        <w:spacing w:after="0" w:line="23" w:lineRule="atLeast"/>
        <w:contextualSpacing/>
        <w:rPr>
          <w:rFonts w:ascii="Arial" w:hAnsi="Arial" w:cs="Arial"/>
        </w:rPr>
      </w:pPr>
      <w:r w:rsidRPr="003654C6">
        <w:rPr>
          <w:rFonts w:ascii="Arial" w:hAnsi="Arial" w:cs="Arial"/>
        </w:rPr>
        <w:t>Ofertę należy złożyć: elektronicznie w systemie Witkac.pl</w:t>
      </w:r>
      <w:r w:rsidRPr="003654C6">
        <w:rPr>
          <w:rFonts w:ascii="Arial" w:hAnsi="Arial" w:cs="Arial"/>
          <w:b/>
          <w:bCs/>
        </w:rPr>
        <w:t xml:space="preserve"> – do</w:t>
      </w:r>
      <w:r w:rsidR="00E0784F" w:rsidRPr="003654C6">
        <w:rPr>
          <w:rFonts w:ascii="Arial" w:hAnsi="Arial" w:cs="Arial"/>
          <w:b/>
          <w:bCs/>
        </w:rPr>
        <w:t xml:space="preserve"> 07.07.2022</w:t>
      </w:r>
      <w:r w:rsidRPr="003654C6">
        <w:rPr>
          <w:rFonts w:ascii="Arial" w:hAnsi="Arial" w:cs="Arial"/>
          <w:b/>
          <w:bCs/>
        </w:rPr>
        <w:t xml:space="preserve"> r. do godz. 15.45</w:t>
      </w:r>
      <w:r w:rsidRPr="003654C6">
        <w:rPr>
          <w:rFonts w:ascii="Arial" w:hAnsi="Arial" w:cs="Arial"/>
        </w:rPr>
        <w:t>  oraz:</w:t>
      </w:r>
    </w:p>
    <w:p w:rsidR="00443C13" w:rsidRPr="00443C13" w:rsidRDefault="00443C13" w:rsidP="00443C13">
      <w:pPr>
        <w:numPr>
          <w:ilvl w:val="2"/>
          <w:numId w:val="6"/>
        </w:numPr>
        <w:tabs>
          <w:tab w:val="num" w:pos="426"/>
        </w:tabs>
        <w:autoSpaceDE w:val="0"/>
        <w:autoSpaceDN w:val="0"/>
        <w:spacing w:after="0" w:line="23" w:lineRule="atLeast"/>
        <w:ind w:left="709" w:hanging="283"/>
        <w:rPr>
          <w:rFonts w:ascii="Arial" w:hAnsi="Arial" w:cs="Arial"/>
        </w:rPr>
      </w:pPr>
      <w:r w:rsidRPr="003654C6">
        <w:rPr>
          <w:rFonts w:ascii="Arial" w:hAnsi="Arial" w:cs="Arial"/>
        </w:rPr>
        <w:t>w formie papierowej –</w:t>
      </w:r>
      <w:r w:rsidRPr="003654C6">
        <w:rPr>
          <w:rFonts w:ascii="Arial" w:hAnsi="Arial" w:cs="Arial"/>
          <w:b/>
          <w:bCs/>
        </w:rPr>
        <w:t xml:space="preserve"> do</w:t>
      </w:r>
      <w:r w:rsidR="00E0784F" w:rsidRPr="003654C6">
        <w:rPr>
          <w:rFonts w:ascii="Arial" w:hAnsi="Arial" w:cs="Arial"/>
          <w:b/>
          <w:bCs/>
        </w:rPr>
        <w:t xml:space="preserve"> 08.07.2022</w:t>
      </w:r>
      <w:r w:rsidRPr="003654C6">
        <w:rPr>
          <w:rFonts w:ascii="Arial" w:hAnsi="Arial" w:cs="Arial"/>
          <w:b/>
          <w:bCs/>
        </w:rPr>
        <w:t> r. do godz. 15:45</w:t>
      </w:r>
      <w:r w:rsidRPr="003654C6">
        <w:rPr>
          <w:rFonts w:ascii="Arial" w:hAnsi="Arial" w:cs="Arial"/>
        </w:rPr>
        <w:t xml:space="preserve"> (wygenerowaną w systemie Witkac.pl, wydrukowaną i podpisaną przez osoby upoważnione do reprezentowania </w:t>
      </w:r>
      <w:r w:rsidRPr="00443C13">
        <w:rPr>
          <w:rFonts w:ascii="Arial" w:hAnsi="Arial" w:cs="Arial"/>
        </w:rPr>
        <w:t xml:space="preserve">oferenta) bezpośrednio w Kancelarii Ogólnej lub przesłać pocztą bądź przesyłką kurierską. W przypadku wysłania pocztą </w:t>
      </w:r>
      <w:r w:rsidRPr="00443C13">
        <w:rPr>
          <w:rFonts w:ascii="Arial" w:hAnsi="Arial" w:cs="Arial"/>
          <w:b/>
          <w:bCs/>
        </w:rPr>
        <w:t xml:space="preserve">decyduje data wpływu oferty </w:t>
      </w:r>
      <w:r w:rsidRPr="00443C13">
        <w:rPr>
          <w:rFonts w:ascii="Arial" w:hAnsi="Arial" w:cs="Arial"/>
          <w:b/>
        </w:rPr>
        <w:t>do siedziby Urzędu Marszałkowskiego Województwa Pomorskiego, potwierdzona pieczęcią wpływu.</w:t>
      </w:r>
      <w:r w:rsidRPr="00443C13">
        <w:rPr>
          <w:rFonts w:ascii="Arial" w:hAnsi="Arial" w:cs="Arial"/>
          <w:b/>
          <w:bCs/>
        </w:rPr>
        <w:t xml:space="preserve"> </w:t>
      </w:r>
    </w:p>
    <w:p w:rsidR="00443C13" w:rsidRPr="00443C13" w:rsidRDefault="00443C13" w:rsidP="00443C13">
      <w:pPr>
        <w:numPr>
          <w:ilvl w:val="2"/>
          <w:numId w:val="6"/>
        </w:numPr>
        <w:tabs>
          <w:tab w:val="num" w:pos="426"/>
        </w:tabs>
        <w:autoSpaceDE w:val="0"/>
        <w:autoSpaceDN w:val="0"/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 xml:space="preserve">lub za pośrednictwem e-puap Adres Elektronicznej Skrzynki Podawczej: /x7tx0no864/SkrytkaESP. </w:t>
      </w:r>
    </w:p>
    <w:p w:rsidR="00443C13" w:rsidRPr="00443C13" w:rsidRDefault="00443C13" w:rsidP="00443C13">
      <w:pPr>
        <w:numPr>
          <w:ilvl w:val="0"/>
          <w:numId w:val="5"/>
        </w:numPr>
        <w:spacing w:after="0" w:line="23" w:lineRule="atLeast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Złożenie oferty w sposób inny, niż określony w ust. 1 równoznaczne jest z  jej odrzuceniem.</w:t>
      </w:r>
    </w:p>
    <w:p w:rsidR="00443C13" w:rsidRPr="00443C13" w:rsidRDefault="00443C13" w:rsidP="00443C13">
      <w:pPr>
        <w:numPr>
          <w:ilvl w:val="0"/>
          <w:numId w:val="5"/>
        </w:numPr>
        <w:spacing w:after="0" w:line="23" w:lineRule="atLeast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Złożenie oferty nie jest równoznaczne z przyznaniem dotacji.</w:t>
      </w:r>
    </w:p>
    <w:p w:rsidR="00443C13" w:rsidRPr="00443C13" w:rsidRDefault="00443C13" w:rsidP="00443C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Zarząd Województwa Pomorskiego zastrzega sobie prawo do przesunięcia terminu składania ofert oraz terminu rozpoczęcia realizacji zadania publicznego</w:t>
      </w:r>
    </w:p>
    <w:p w:rsidR="00443C13" w:rsidRPr="00443C13" w:rsidRDefault="00443C13" w:rsidP="00443C13">
      <w:pPr>
        <w:spacing w:after="0" w:line="23" w:lineRule="atLeast"/>
        <w:contextualSpacing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360"/>
        <w:contextualSpacing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 Tryb, kryteria i termin dokonania wyboru ofert.</w:t>
      </w: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oferty rozpatrywane będą pod względem formalnym przez pracowników Regionalnego Ośrodka Polityki Społecznej oraz pod względem merytorycznym przez Komisję Konkursową powołaną uchwałą Zarządu Województwa Pomorskiego</w:t>
      </w:r>
      <w:r w:rsidRPr="00443C13">
        <w:rPr>
          <w:rFonts w:ascii="Arial" w:eastAsia="Times New Roman" w:hAnsi="Arial" w:cs="Arial"/>
          <w:b/>
          <w:lang w:eastAsia="pl-PL"/>
        </w:rPr>
        <w:t>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Konkurs zostanie rozstrzygnięty bezzwłocznie, nie później jednak niż w terminie do 60 dni od dnia zakończenia naboru ofert.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stosowane przy wyborze ofert (szczegółowe elementy zamieszczono w karcie oceny zadania stanowiącej załącznik nr 1 do niniejszego ogłoszenia: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szczegółowe oceny formalnej;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merytoryczne;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finansowe;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organizacyjne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Maksymalnie oferta może uzyskać 100 punktów.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ind w:firstLine="40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Liczba punktów dla poszczególnych kategorii i kryteriów:</w:t>
      </w:r>
    </w:p>
    <w:p w:rsidR="00443C13" w:rsidRPr="00443C13" w:rsidRDefault="00443C13" w:rsidP="00443C13">
      <w:pPr>
        <w:spacing w:after="0" w:line="23" w:lineRule="atLeast"/>
        <w:ind w:left="184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merytoryczne – 55 pkt;</w:t>
      </w:r>
    </w:p>
    <w:p w:rsidR="00443C13" w:rsidRPr="00443C13" w:rsidRDefault="00443C13" w:rsidP="00443C13">
      <w:pPr>
        <w:spacing w:after="0" w:line="23" w:lineRule="atLeast"/>
        <w:ind w:left="184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finansowe – 25 pkt;</w:t>
      </w:r>
    </w:p>
    <w:p w:rsidR="00443C13" w:rsidRPr="00443C13" w:rsidRDefault="00443C13" w:rsidP="00443C13">
      <w:pPr>
        <w:spacing w:after="0" w:line="23" w:lineRule="atLeast"/>
        <w:ind w:left="10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            - kryteria organizacyjne – 20 pkt;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Zasady oceny ofert.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ocenie merytorycznej podlegają oferty, które nie posiadają braków formalnych,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oferty kwalifikujące się do przyznania dotacji powinny                                     uzyskać w ocenie merytorycznej co najmniej </w:t>
      </w:r>
      <w:r w:rsidR="00C13EA5">
        <w:rPr>
          <w:rFonts w:ascii="Arial" w:eastAsia="Times New Roman" w:hAnsi="Arial" w:cs="Arial"/>
          <w:lang w:eastAsia="pl-PL"/>
        </w:rPr>
        <w:t>51</w:t>
      </w:r>
      <w:r w:rsidRPr="00443C13">
        <w:rPr>
          <w:rFonts w:ascii="Arial" w:eastAsia="Times New Roman" w:hAnsi="Arial" w:cs="Arial"/>
          <w:lang w:eastAsia="pl-PL"/>
        </w:rPr>
        <w:t xml:space="preserve"> punktów, przy czym  </w:t>
      </w:r>
    </w:p>
    <w:p w:rsidR="00443C13" w:rsidRPr="00443C13" w:rsidRDefault="00443C13" w:rsidP="00443C13">
      <w:pPr>
        <w:spacing w:after="0" w:line="23" w:lineRule="atLeast"/>
        <w:ind w:left="2127" w:hanging="212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                                    przyjmuje się, że w  każdej kategorii kryteriów należy uzyskać nie mniej niż: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merytoryczne – 30 pkt;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finansowe – 13 pkt;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- kryteria organizacyjne – </w:t>
      </w:r>
      <w:r w:rsidR="00C13EA5">
        <w:rPr>
          <w:rFonts w:ascii="Arial" w:eastAsia="Times New Roman" w:hAnsi="Arial" w:cs="Arial"/>
          <w:lang w:eastAsia="pl-PL"/>
        </w:rPr>
        <w:t>8</w:t>
      </w:r>
      <w:r w:rsidRPr="00443C13">
        <w:rPr>
          <w:rFonts w:ascii="Arial" w:eastAsia="Times New Roman" w:hAnsi="Arial" w:cs="Arial"/>
          <w:lang w:eastAsia="pl-PL"/>
        </w:rPr>
        <w:t xml:space="preserve"> pkt;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Decyzję o wyborze ofert i udzieleniu dotacji podejmie w formie Uchwały Zarząd Województwa Pomorskiego po zapoznaniu się z opinią Komisji Konkursowej, powołanej w tym celu. Uchwała będzie podstawą do zawarcia z Oferentami, których oferty zostaną wybrane w konkursie, pisemnych umów, szczegółowo określających warunki realizacji zadań.</w:t>
      </w:r>
    </w:p>
    <w:p w:rsidR="00443C13" w:rsidRPr="00443C13" w:rsidRDefault="00443C13" w:rsidP="00443C13">
      <w:pPr>
        <w:spacing w:after="0" w:line="23" w:lineRule="atLeast"/>
        <w:ind w:left="360"/>
        <w:rPr>
          <w:rFonts w:ascii="Arial" w:eastAsia="Times New Roman" w:hAnsi="Arial" w:cs="Arial"/>
          <w:strike/>
          <w:lang w:eastAsia="pl-PL"/>
        </w:rPr>
      </w:pP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Ogłoszenie o konkursie oraz jego rozstrzygnięcie podane zostanie do publicznej wiadomości: 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 Biuletynie Informacji Publicznej Urzędu na stronie: </w:t>
      </w:r>
      <w:hyperlink r:id="rId8" w:history="1">
        <w:r w:rsidRPr="00443C13">
          <w:rPr>
            <w:rFonts w:ascii="Arial" w:eastAsia="Times New Roman" w:hAnsi="Arial" w:cs="Arial"/>
            <w:lang w:eastAsia="pl-PL"/>
          </w:rPr>
          <w:t>bip.pomorskie.eu</w:t>
        </w:r>
      </w:hyperlink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na tablicy ogłoszeń Urzędu mieszczącej się przy ul. Okopowej 21 w Gdańsku,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na stronie internetowej Urzędu www.urząd.pomorskie.eu,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systemie generator Witkac.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 przewiduje się oddzielnego powiadamiania oferentów o wynikach konkursu.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Wszystkie oferty zgłoszone do konkursu wraz z załączoną do nich dokumentacją pozostaną w aktach ROPS i nie będą odsyłane Oferentowi,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Podmioty, których oferty będą posiadały braki formalne, w szczególności: pieczęci, potwierdzenia za zgodność z oryginałem oraz podmioty, których oferty będą posiadały oczywiste omyłki pisarskie i rachunkowe będą miały możliwość ich jednokrotnego poprawienia w terminie 5 dni roboczych od dnia poinformowania oferenta drogą elektroniczną. Oferty które nie zostaną uzupełnione w terminie nie będą rozpatrywane.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Oferty </w:t>
      </w:r>
      <w:r w:rsidRPr="00443C13">
        <w:rPr>
          <w:rFonts w:ascii="Arial" w:eastAsia="Times New Roman" w:hAnsi="Arial" w:cs="Arial"/>
          <w:b/>
          <w:lang w:eastAsia="pl-PL"/>
        </w:rPr>
        <w:t>podlegające odrzuceniu bez możliwości ich uzupełnienia</w:t>
      </w:r>
      <w:r w:rsidRPr="00443C13">
        <w:rPr>
          <w:rFonts w:ascii="Arial" w:eastAsia="Times New Roman" w:hAnsi="Arial" w:cs="Arial"/>
          <w:lang w:eastAsia="pl-PL"/>
        </w:rPr>
        <w:t xml:space="preserve"> to w szczególności oferty: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poza generatorem,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po terminie,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niepodpisane,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dotyczące zadania, które nie jest objęte celami statutowymi podmiotu składającego ofertę,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przez nieuprawniony podmiot,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skierowane do innej grupy adresatów, niż wskazuje treść ogłoszenia konkursowego (patrz Dział I tabela Powierzenie ust 7),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w liczbie więcej niż jedna na dany rodzaj zadania.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Zarząd Województwa Pomorskiego zastrzega sobie prawo do unieważnienia konkursu w przypadku niezgłoszenia żadnej oferty  lub gdy żadna ze złożonych ofert nie spełnia wymogów zawartych w ogłoszeniu o konkursie.</w:t>
      </w:r>
    </w:p>
    <w:p w:rsidR="00443C13" w:rsidRPr="00443C13" w:rsidRDefault="00443C13" w:rsidP="00443C13">
      <w:pPr>
        <w:tabs>
          <w:tab w:val="num" w:pos="2340"/>
        </w:tabs>
        <w:spacing w:after="0" w:line="23" w:lineRule="atLeast"/>
        <w:ind w:left="720"/>
        <w:contextualSpacing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 Informacja o zrealizowanych zadaniach tego samego typu w roku ogłaszanego konkursu i w roku poprzednim oraz wysokości dotacji przekazana na realizację zadań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443C13" w:rsidRPr="00D00453" w:rsidRDefault="00D00453" w:rsidP="00D00453">
      <w:pPr>
        <w:spacing w:after="0" w:line="23" w:lineRule="atLeast"/>
        <w:ind w:left="-11" w:hanging="349"/>
        <w:jc w:val="center"/>
        <w:rPr>
          <w:rFonts w:ascii="Arial" w:eastAsia="Times New Roman" w:hAnsi="Arial" w:cs="Arial"/>
          <w:b/>
          <w:lang w:eastAsia="pl-PL"/>
        </w:rPr>
      </w:pPr>
      <w:r w:rsidRPr="00D00453">
        <w:rPr>
          <w:rFonts w:ascii="Arial" w:eastAsia="Times New Roman" w:hAnsi="Arial" w:cs="Arial"/>
          <w:b/>
          <w:lang w:eastAsia="pl-PL"/>
        </w:rPr>
        <w:t>Rok 2022 – 189 462,00 zł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D00453" w:rsidRPr="00443C13" w:rsidRDefault="00D00453" w:rsidP="00D00453">
      <w:pPr>
        <w:spacing w:after="0" w:line="23" w:lineRule="atLeast"/>
        <w:ind w:left="-11" w:firstLine="1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Działalność w obszarze wsparcia osób niepełnosprawnych- prowadzenie mieszkania wspomaganego dla osób z niepełnosprawnością fizyczną. </w:t>
      </w:r>
    </w:p>
    <w:p w:rsidR="00443C13" w:rsidRPr="00443C13" w:rsidRDefault="00443C13" w:rsidP="00443C13">
      <w:pPr>
        <w:tabs>
          <w:tab w:val="num" w:pos="0"/>
        </w:tabs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tabs>
          <w:tab w:val="num" w:pos="0"/>
        </w:tabs>
        <w:spacing w:after="0" w:line="23" w:lineRule="atLeast"/>
        <w:ind w:hanging="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VII Sprawozdawczość</w:t>
      </w:r>
    </w:p>
    <w:p w:rsidR="00443C13" w:rsidRPr="00443C13" w:rsidRDefault="00443C13" w:rsidP="00443C13">
      <w:pPr>
        <w:tabs>
          <w:tab w:val="num" w:pos="0"/>
        </w:tabs>
        <w:spacing w:after="0" w:line="23" w:lineRule="atLeast"/>
        <w:ind w:hanging="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7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Zleceniobiorca zobowiązany będzie do złożenia Realizatorowi jednorazowo sprawozdania po realizacji zadania publicznego sporządzonego  wg wzoru określonego w Rozporządzeniu Przewodniczącego Komitetu do spraw Pożytku Publicznego z dnia 24 października 2018 roku w sprawie wzorów ofert i ramowych wzorów umów dotyczących realizacji zadań publicznych oraz wzorów sprawozdań wykonania tych zadań (Dz. U z 2018 roku poz. 2057) w terminie do 30 dni od dnia zakończenia realizacji zadania wskazanego w Umowie.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Sprawozdanie do Zleceniodawcy należy złożyć w formie elektronicznej za pośrednictwem serwisu Witkac.pl oraz w wersji papierowej. W  przypadku wersji papierowej decyduje data stempla pocztowego.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SimSun" w:hAnsi="Arial" w:cs="Arial"/>
          <w:lang w:eastAsia="pl-PL"/>
        </w:rPr>
        <w:t xml:space="preserve">Potwierdzenie złożenia sprawozdania wymaga podpisania zgodnie ze sposobem reprezentacji przyjętym w zakresie oświadczenia woli oferenta. 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>Przedmiotowe sprawozdanie musi być zgodne  z wartością merytoryczną, warunkami organizacyjnymi i finansowymi przedstawionymi w złożonej ofercie i zawartej umowie.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>Regionalny Ośrodek Polityki Społecznej ma prawo żądać przedstawienia w wyznaczonym terminie dodatkowych informacji i wyjaśnień do sprawozdania.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 xml:space="preserve">Przyznane środki finansowe Oferent realizujący zadanie jest zobowiązany wykorzystać zgodnie z przeznaczeniem oraz terminem realizacji zadania określonym w Umowie. 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left="720"/>
        <w:contextualSpacing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284" w:hanging="464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VIII Kontrola realizacji zadań</w:t>
      </w:r>
    </w:p>
    <w:p w:rsidR="00443C13" w:rsidRPr="00443C13" w:rsidRDefault="00443C13" w:rsidP="00443C13">
      <w:pPr>
        <w:spacing w:after="0" w:line="23" w:lineRule="atLeast"/>
        <w:ind w:left="284" w:hanging="464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Kontrola realizacji zleconego zadania publicznego w siedzibie Zleceniobiorcy lub w mieszkaniu wspomaganym, prowadzonym przez podmiot, jest prowadzona na podstawie imiennego upoważnienia wystawionego przez Marszałka Województwa Pomorskiego.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Kontrola realizacji zleconego zadania publicznego w siedzibie Zleceniobiorcy lub w mieszkaniu wspomaganym, prowadzonym przez podmiot, może być prowadzona przez Instytucję Pośredniczącą oraz inne uprawnione do kontroli podmioty.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ramach kontroli mogą być badane dokumenty, w tym dokumenty księgowe  i inne nośniki informacji, które mogą mieć znaczenie dla oceny prawidłowości  wykonania zadania. Osoby kontrolujące mogą żądać udzielenia ustnej lub złożenia pisemnej informacji  dotyczącej wykonania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Zleceniobiorca zobowiązany jest do udostępniania</w:t>
      </w:r>
      <w:r w:rsidRPr="00443C13">
        <w:rPr>
          <w:rFonts w:ascii="Arial" w:eastAsia="Times New Roman" w:hAnsi="Arial" w:cs="Arial"/>
          <w:bCs/>
          <w:lang w:eastAsia="pl-PL"/>
        </w:rPr>
        <w:t xml:space="preserve"> każdorazowo na wniosek Zlecającego lub podmiotów uprawnionych do kontroli, dokumentów lub informacji umożliwiających dokonanie oceny wpływu realizowanych zadań w odniesieniu do celów Projektu.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>Kontrola realizacji zadania publicznego może być prowadzona w trakcie jego realizacji lub po jego zakończeni tj. przez okres 5 lat, licząc od początku roku  następującego po roku w którym zakończono realizacje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  <w:tab w:val="left" w:pos="1980"/>
          <w:tab w:val="left" w:pos="4425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trakcie prowadzonej kontroli Zleceniodawca oraz podmioty wskazane w ust. 2, ma prawo żądać wyjaśnień, dodatkowych dokumentów potwierdzających sposób realizacji zadania celem prawidłowej oceny realizacji zleconego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Wyniki kontroli udokumentowane zostaną w formie protokołu, z którym Zleceniobiorca zostanie zapoznany  z prawem wniesienia wyjaśnień w zakresie ustaleń zawartych w protokole.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 przypadku, gdy kontrola wykaże nieprawidłowości, zostaną wydane zalecenia pokontrolne zobowiązujące Zleceniobiorcę do ich wykonania w terminie nie dłuższym niż 14 dni od ich otrzymania oraz powiadomienia o tym Zleceniodawcy na piśmie. 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</w:tabs>
        <w:spacing w:after="0" w:line="23" w:lineRule="atLeast"/>
        <w:ind w:left="142" w:hanging="284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Szczegółowe zasady kontroli oraz konsekwencje w przypadku stwierdzenia nieprawidłowości w realizacji zadania zostaną określone w Umowie.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IX Klauzula informacyjna – załącznik nr 3 do niniejszego ogłoszenia.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X Dodatkowe informacje.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Szczegółowych informacji o konkursie udzielają: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Marta Zatorska – Kierownik Referatu Integracji Społecznej w  Regionalnym Ośrodku Polityki Społecznej, tel. 58 326 88 11.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Załączniki do ogłoszenia stanowią: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1 – karta oceny zadania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2 – Standard usług mieszkalnictwa wspomaganego dla osób z niepełnosprawnością fizyczną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3 klauzula informacyjna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rPr>
          <w:rFonts w:ascii="Arial" w:hAnsi="Arial" w:cs="Arial"/>
        </w:rPr>
      </w:pPr>
    </w:p>
    <w:p w:rsidR="00443C13" w:rsidRPr="00443C13" w:rsidRDefault="00443C13" w:rsidP="00443C13">
      <w:pPr>
        <w:rPr>
          <w:rFonts w:ascii="Arial" w:hAnsi="Arial" w:cs="Arial"/>
        </w:rPr>
      </w:pPr>
    </w:p>
    <w:p w:rsidR="00443C13" w:rsidRPr="00443C13" w:rsidRDefault="00443C13" w:rsidP="00443C13"/>
    <w:p w:rsidR="008114C0" w:rsidRDefault="008114C0"/>
    <w:sectPr w:rsidR="008114C0" w:rsidSect="00BB0683">
      <w:headerReference w:type="default" r:id="rId9"/>
      <w:footerReference w:type="even" r:id="rId10"/>
      <w:footerReference w:type="default" r:id="rId11"/>
      <w:pgSz w:w="11906" w:h="16838"/>
      <w:pgMar w:top="1134" w:right="1418" w:bottom="1134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13" w:rsidRDefault="00443C13" w:rsidP="00443C13">
      <w:pPr>
        <w:spacing w:after="0" w:line="240" w:lineRule="auto"/>
      </w:pPr>
      <w:r>
        <w:separator/>
      </w:r>
    </w:p>
  </w:endnote>
  <w:endnote w:type="continuationSeparator" w:id="0">
    <w:p w:rsidR="00443C13" w:rsidRDefault="00443C13" w:rsidP="004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Default="00BF2851" w:rsidP="00BB06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683" w:rsidRDefault="0085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Pr="004B7FD8" w:rsidRDefault="00BF2851">
    <w:pPr>
      <w:pStyle w:val="Stopka"/>
      <w:jc w:val="right"/>
      <w:rPr>
        <w:rFonts w:ascii="Calibri" w:hAnsi="Calibri" w:cs="Calibri"/>
        <w:sz w:val="16"/>
        <w:szCs w:val="16"/>
      </w:rPr>
    </w:pPr>
    <w:r w:rsidRPr="004B7FD8">
      <w:rPr>
        <w:rFonts w:ascii="Calibri" w:hAnsi="Calibri" w:cs="Calibri"/>
        <w:sz w:val="16"/>
        <w:szCs w:val="16"/>
      </w:rPr>
      <w:t xml:space="preserve">Strona </w:t>
    </w:r>
    <w:r w:rsidRPr="004B7FD8">
      <w:rPr>
        <w:rFonts w:ascii="Calibri" w:hAnsi="Calibri" w:cs="Calibri"/>
        <w:b/>
        <w:sz w:val="16"/>
        <w:szCs w:val="16"/>
      </w:rPr>
      <w:fldChar w:fldCharType="begin"/>
    </w:r>
    <w:r w:rsidRPr="004B7FD8">
      <w:rPr>
        <w:rFonts w:ascii="Calibri" w:hAnsi="Calibri" w:cs="Calibri"/>
        <w:b/>
        <w:sz w:val="16"/>
        <w:szCs w:val="16"/>
      </w:rPr>
      <w:instrText>PAGE</w:instrText>
    </w:r>
    <w:r w:rsidRPr="004B7FD8">
      <w:rPr>
        <w:rFonts w:ascii="Calibri" w:hAnsi="Calibri" w:cs="Calibri"/>
        <w:b/>
        <w:sz w:val="16"/>
        <w:szCs w:val="16"/>
      </w:rPr>
      <w:fldChar w:fldCharType="separate"/>
    </w:r>
    <w:r w:rsidR="00856877">
      <w:rPr>
        <w:rFonts w:ascii="Calibri" w:hAnsi="Calibri" w:cs="Calibri"/>
        <w:b/>
        <w:noProof/>
        <w:sz w:val="16"/>
        <w:szCs w:val="16"/>
      </w:rPr>
      <w:t>9</w:t>
    </w:r>
    <w:r w:rsidRPr="004B7FD8">
      <w:rPr>
        <w:rFonts w:ascii="Calibri" w:hAnsi="Calibri" w:cs="Calibri"/>
        <w:b/>
        <w:sz w:val="16"/>
        <w:szCs w:val="16"/>
      </w:rPr>
      <w:fldChar w:fldCharType="end"/>
    </w:r>
    <w:r w:rsidRPr="004B7FD8">
      <w:rPr>
        <w:rFonts w:ascii="Calibri" w:hAnsi="Calibri" w:cs="Calibri"/>
        <w:sz w:val="16"/>
        <w:szCs w:val="16"/>
      </w:rPr>
      <w:t xml:space="preserve"> z </w:t>
    </w:r>
    <w:r w:rsidRPr="004B7FD8">
      <w:rPr>
        <w:rFonts w:ascii="Calibri" w:hAnsi="Calibri" w:cs="Calibri"/>
        <w:b/>
        <w:sz w:val="16"/>
        <w:szCs w:val="16"/>
      </w:rPr>
      <w:fldChar w:fldCharType="begin"/>
    </w:r>
    <w:r w:rsidRPr="004B7FD8">
      <w:rPr>
        <w:rFonts w:ascii="Calibri" w:hAnsi="Calibri" w:cs="Calibri"/>
        <w:b/>
        <w:sz w:val="16"/>
        <w:szCs w:val="16"/>
      </w:rPr>
      <w:instrText>NUMPAGES</w:instrText>
    </w:r>
    <w:r w:rsidRPr="004B7FD8">
      <w:rPr>
        <w:rFonts w:ascii="Calibri" w:hAnsi="Calibri" w:cs="Calibri"/>
        <w:b/>
        <w:sz w:val="16"/>
        <w:szCs w:val="16"/>
      </w:rPr>
      <w:fldChar w:fldCharType="separate"/>
    </w:r>
    <w:r w:rsidR="00856877">
      <w:rPr>
        <w:rFonts w:ascii="Calibri" w:hAnsi="Calibri" w:cs="Calibri"/>
        <w:b/>
        <w:noProof/>
        <w:sz w:val="16"/>
        <w:szCs w:val="16"/>
      </w:rPr>
      <w:t>9</w:t>
    </w:r>
    <w:r w:rsidRPr="004B7FD8">
      <w:rPr>
        <w:rFonts w:ascii="Calibri" w:hAnsi="Calibri" w:cs="Calibri"/>
        <w:b/>
        <w:sz w:val="16"/>
        <w:szCs w:val="16"/>
      </w:rPr>
      <w:fldChar w:fldCharType="end"/>
    </w:r>
  </w:p>
  <w:p w:rsidR="00BB0683" w:rsidRDefault="0085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13" w:rsidRDefault="00443C13" w:rsidP="00443C13">
      <w:pPr>
        <w:spacing w:after="0" w:line="240" w:lineRule="auto"/>
      </w:pPr>
      <w:r>
        <w:separator/>
      </w:r>
    </w:p>
  </w:footnote>
  <w:footnote w:type="continuationSeparator" w:id="0">
    <w:p w:rsidR="00443C13" w:rsidRDefault="00443C13" w:rsidP="0044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Default="00BF2851" w:rsidP="00BB0683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47B0EF5" wp14:editId="2FF9B814">
          <wp:simplePos x="0" y="0"/>
          <wp:positionH relativeFrom="page">
            <wp:align>center</wp:align>
          </wp:positionH>
          <wp:positionV relativeFrom="topMargin">
            <wp:posOffset>72110</wp:posOffset>
          </wp:positionV>
          <wp:extent cx="6715353" cy="680314"/>
          <wp:effectExtent l="0" t="0" r="0" b="5715"/>
          <wp:wrapNone/>
          <wp:docPr id="88" name="Obraz 88" descr="listownik nagl ROPS-PO-WER-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istownik nagl ROPS-PO-WER-2018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353" cy="68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787"/>
    <w:multiLevelType w:val="hybridMultilevel"/>
    <w:tmpl w:val="F5D245A0"/>
    <w:lvl w:ilvl="0" w:tplc="9B628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109BA"/>
    <w:multiLevelType w:val="hybridMultilevel"/>
    <w:tmpl w:val="B246C7D6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B93"/>
    <w:multiLevelType w:val="hybridMultilevel"/>
    <w:tmpl w:val="4F84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B4F"/>
    <w:multiLevelType w:val="hybridMultilevel"/>
    <w:tmpl w:val="293E9C4E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38C1"/>
    <w:multiLevelType w:val="hybridMultilevel"/>
    <w:tmpl w:val="FD9AB96E"/>
    <w:lvl w:ilvl="0" w:tplc="3F8A02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59A"/>
    <w:multiLevelType w:val="hybridMultilevel"/>
    <w:tmpl w:val="5D4E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E86"/>
    <w:multiLevelType w:val="hybridMultilevel"/>
    <w:tmpl w:val="C46E32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5A325C"/>
    <w:multiLevelType w:val="hybridMultilevel"/>
    <w:tmpl w:val="C5889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4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E1219"/>
    <w:multiLevelType w:val="hybridMultilevel"/>
    <w:tmpl w:val="11A67C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318"/>
    <w:multiLevelType w:val="multilevel"/>
    <w:tmpl w:val="3C5CF7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A81414"/>
    <w:multiLevelType w:val="multilevel"/>
    <w:tmpl w:val="123E2304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)"/>
      <w:lvlJc w:val="left"/>
      <w:pPr>
        <w:tabs>
          <w:tab w:val="num" w:pos="1163"/>
        </w:tabs>
        <w:ind w:left="1163" w:hanging="284"/>
      </w:pPr>
      <w:rPr>
        <w:rFonts w:hint="default"/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rFonts w:hint="default"/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63BF6BE2"/>
    <w:multiLevelType w:val="multilevel"/>
    <w:tmpl w:val="9A18F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3099C"/>
    <w:multiLevelType w:val="hybridMultilevel"/>
    <w:tmpl w:val="F0965742"/>
    <w:lvl w:ilvl="0" w:tplc="F734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278CA92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 w:tplc="35EE59E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3" w:tplc="626E79FE">
      <w:start w:val="1"/>
      <w:numFmt w:val="bullet"/>
      <w:lvlText w:val=""/>
      <w:lvlJc w:val="left"/>
      <w:pPr>
        <w:tabs>
          <w:tab w:val="num" w:pos="2974"/>
        </w:tabs>
        <w:ind w:left="2520" w:firstLine="0"/>
      </w:pPr>
      <w:rPr>
        <w:rFonts w:ascii="Symbol" w:hAnsi="Symbol" w:hint="default"/>
        <w:sz w:val="32"/>
        <w:szCs w:val="3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11687"/>
    <w:multiLevelType w:val="hybridMultilevel"/>
    <w:tmpl w:val="F89C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1208D"/>
    <w:multiLevelType w:val="hybridMultilevel"/>
    <w:tmpl w:val="CF84A430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58AB"/>
    <w:multiLevelType w:val="multilevel"/>
    <w:tmpl w:val="B4D4B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EC6BC4"/>
    <w:multiLevelType w:val="multilevel"/>
    <w:tmpl w:val="CB785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DC5U2xLTAYkp4bZg5Ks89FnLwLRJdhL4b77EvFJVLha6j9WReKQkYv3tgWp63jS56pN7GoWdE7EvJx0VQ8FiuQ==" w:salt="+3FrjLNvJwe434t8/crn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1FCD4B-7688-4EA6-9422-C97151D7D3F7}"/>
  </w:docVars>
  <w:rsids>
    <w:rsidRoot w:val="00171773"/>
    <w:rsid w:val="00007C51"/>
    <w:rsid w:val="000230DA"/>
    <w:rsid w:val="00077263"/>
    <w:rsid w:val="000B7DBB"/>
    <w:rsid w:val="000D48EA"/>
    <w:rsid w:val="00165806"/>
    <w:rsid w:val="00171773"/>
    <w:rsid w:val="001C2F4A"/>
    <w:rsid w:val="001D7C71"/>
    <w:rsid w:val="0022591B"/>
    <w:rsid w:val="00270D0F"/>
    <w:rsid w:val="00360AAC"/>
    <w:rsid w:val="003654C6"/>
    <w:rsid w:val="00373DEB"/>
    <w:rsid w:val="003A2DCC"/>
    <w:rsid w:val="004069D8"/>
    <w:rsid w:val="00443C13"/>
    <w:rsid w:val="0054188D"/>
    <w:rsid w:val="0060384A"/>
    <w:rsid w:val="00634143"/>
    <w:rsid w:val="00761724"/>
    <w:rsid w:val="007D68FE"/>
    <w:rsid w:val="008114C0"/>
    <w:rsid w:val="00856877"/>
    <w:rsid w:val="00863524"/>
    <w:rsid w:val="00893751"/>
    <w:rsid w:val="00AC540A"/>
    <w:rsid w:val="00AD024F"/>
    <w:rsid w:val="00B01B20"/>
    <w:rsid w:val="00B746BE"/>
    <w:rsid w:val="00B81574"/>
    <w:rsid w:val="00BF2851"/>
    <w:rsid w:val="00C13EA5"/>
    <w:rsid w:val="00C44D0A"/>
    <w:rsid w:val="00C45E65"/>
    <w:rsid w:val="00CF4CD5"/>
    <w:rsid w:val="00D00453"/>
    <w:rsid w:val="00E0784F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444-0CA0-4B3F-BF18-7DED040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13"/>
  </w:style>
  <w:style w:type="character" w:styleId="Numerstrony">
    <w:name w:val="page number"/>
    <w:basedOn w:val="Domylnaczcionkaakapitu"/>
    <w:rsid w:val="00443C13"/>
  </w:style>
  <w:style w:type="paragraph" w:styleId="Tekstprzypisudolnego">
    <w:name w:val="footnote text"/>
    <w:basedOn w:val="Normalny"/>
    <w:link w:val="TekstprzypisudolnegoZnak"/>
    <w:semiHidden/>
    <w:unhideWhenUsed/>
    <w:rsid w:val="0044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C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43C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z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21FCD4B-7688-4EA6-9422-C97151D7D3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3813</Words>
  <Characters>22884</Characters>
  <Application>Microsoft Office Word</Application>
  <DocSecurity>8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Marta</dc:creator>
  <cp:keywords/>
  <dc:description/>
  <cp:lastModifiedBy>Cwalina Marta</cp:lastModifiedBy>
  <cp:revision>28</cp:revision>
  <cp:lastPrinted>2022-06-14T10:15:00Z</cp:lastPrinted>
  <dcterms:created xsi:type="dcterms:W3CDTF">2022-05-24T09:11:00Z</dcterms:created>
  <dcterms:modified xsi:type="dcterms:W3CDTF">2022-06-14T10:15:00Z</dcterms:modified>
</cp:coreProperties>
</file>