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CAE" w:rsidRPr="00C95E9C" w:rsidRDefault="00BB0CAE" w:rsidP="00BB0CAE">
      <w:pPr>
        <w:pStyle w:val="Tekstpodstawowy"/>
        <w:spacing w:after="120"/>
        <w:jc w:val="center"/>
        <w:rPr>
          <w:b/>
          <w:sz w:val="32"/>
          <w:szCs w:val="32"/>
        </w:rPr>
      </w:pPr>
      <w:r w:rsidRPr="00C95E9C">
        <w:rPr>
          <w:b/>
          <w:sz w:val="32"/>
          <w:szCs w:val="32"/>
        </w:rPr>
        <w:t xml:space="preserve">UCHWAŁA NR </w:t>
      </w:r>
      <w:r>
        <w:rPr>
          <w:b/>
          <w:sz w:val="32"/>
          <w:szCs w:val="32"/>
        </w:rPr>
        <w:t>359</w:t>
      </w:r>
      <w:r w:rsidRPr="00C95E9C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XXIX/21</w:t>
      </w:r>
    </w:p>
    <w:p w:rsidR="00BB0CAE" w:rsidRPr="00122C00" w:rsidRDefault="00BB0CAE" w:rsidP="00BB0CAE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2C00">
        <w:rPr>
          <w:rFonts w:ascii="Times New Roman" w:hAnsi="Times New Roman" w:cs="Times New Roman"/>
          <w:b/>
          <w:sz w:val="32"/>
          <w:szCs w:val="32"/>
        </w:rPr>
        <w:t>SEJMIKU WOJEWÓDZTWA POMORSKIEGO</w:t>
      </w:r>
    </w:p>
    <w:p w:rsidR="00BB0CAE" w:rsidRDefault="00BB0CAE" w:rsidP="00BB0CAE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2C00">
        <w:rPr>
          <w:rFonts w:ascii="Times New Roman" w:hAnsi="Times New Roman" w:cs="Times New Roman"/>
          <w:b/>
          <w:sz w:val="32"/>
          <w:szCs w:val="32"/>
        </w:rPr>
        <w:t xml:space="preserve">z dnia 22 </w:t>
      </w:r>
      <w:r>
        <w:rPr>
          <w:rFonts w:ascii="Times New Roman" w:hAnsi="Times New Roman" w:cs="Times New Roman"/>
          <w:b/>
          <w:sz w:val="32"/>
          <w:szCs w:val="32"/>
        </w:rPr>
        <w:t>lutego</w:t>
      </w:r>
      <w:r w:rsidRPr="00122C00">
        <w:rPr>
          <w:rFonts w:ascii="Times New Roman" w:hAnsi="Times New Roman" w:cs="Times New Roman"/>
          <w:b/>
          <w:sz w:val="32"/>
          <w:szCs w:val="32"/>
        </w:rPr>
        <w:t xml:space="preserve"> 202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Pr="00122C00">
        <w:rPr>
          <w:rFonts w:ascii="Times New Roman" w:hAnsi="Times New Roman" w:cs="Times New Roman"/>
          <w:b/>
          <w:sz w:val="32"/>
          <w:szCs w:val="32"/>
        </w:rPr>
        <w:t xml:space="preserve"> roku</w:t>
      </w:r>
    </w:p>
    <w:p w:rsidR="00BB0CAE" w:rsidRPr="00122C00" w:rsidRDefault="00BB0CAE" w:rsidP="00BB0CAE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0CAE" w:rsidRDefault="00BB0CAE" w:rsidP="00BB0CA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0075">
        <w:rPr>
          <w:rFonts w:ascii="Times New Roman" w:hAnsi="Times New Roman" w:cs="Times New Roman"/>
          <w:b/>
          <w:i/>
          <w:sz w:val="28"/>
          <w:szCs w:val="28"/>
        </w:rPr>
        <w:t xml:space="preserve">w sprawie przyjęcia stanowiska w sprawie podziału alokacji na kontynuację regionalnych programów operacyjnych w ramach projektu Umowy Partnerstwa dla realizacji polityki spójności 2021-2027 w Polsce </w:t>
      </w:r>
    </w:p>
    <w:p w:rsidR="00BB0CAE" w:rsidRPr="00860075" w:rsidRDefault="00BB0CAE" w:rsidP="00BB0CA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B0CAE" w:rsidRDefault="00BB0CAE" w:rsidP="00BB0CAE">
      <w:pPr>
        <w:pStyle w:val="Default"/>
        <w:jc w:val="both"/>
        <w:rPr>
          <w:color w:val="auto"/>
        </w:rPr>
      </w:pPr>
      <w:r w:rsidRPr="001E1E9F">
        <w:rPr>
          <w:sz w:val="22"/>
          <w:szCs w:val="22"/>
        </w:rPr>
        <w:t>Na podstawie art.18 pkt 20 ustawy z dnia 5 czerwca 199</w:t>
      </w:r>
      <w:r>
        <w:rPr>
          <w:sz w:val="22"/>
          <w:szCs w:val="22"/>
        </w:rPr>
        <w:t xml:space="preserve">8 r. o samorządzie województwa </w:t>
      </w:r>
      <w:r w:rsidRPr="00174A3E">
        <w:rPr>
          <w:sz w:val="22"/>
          <w:szCs w:val="22"/>
        </w:rPr>
        <w:t xml:space="preserve">(t.j. DzU </w:t>
      </w:r>
      <w:r>
        <w:rPr>
          <w:sz w:val="22"/>
          <w:szCs w:val="22"/>
        </w:rPr>
        <w:br/>
      </w:r>
      <w:r w:rsidRPr="00174A3E">
        <w:rPr>
          <w:sz w:val="22"/>
          <w:szCs w:val="22"/>
        </w:rPr>
        <w:t>z 20</w:t>
      </w:r>
      <w:r>
        <w:rPr>
          <w:sz w:val="22"/>
          <w:szCs w:val="22"/>
        </w:rPr>
        <w:t>20</w:t>
      </w:r>
      <w:r w:rsidRPr="00174A3E">
        <w:rPr>
          <w:sz w:val="22"/>
          <w:szCs w:val="22"/>
        </w:rPr>
        <w:t xml:space="preserve"> r. poz. 1</w:t>
      </w:r>
      <w:r>
        <w:rPr>
          <w:sz w:val="22"/>
          <w:szCs w:val="22"/>
        </w:rPr>
        <w:t>668 ze zm.)</w:t>
      </w:r>
      <w:r w:rsidRPr="001E1E9F">
        <w:rPr>
          <w:sz w:val="22"/>
          <w:szCs w:val="22"/>
        </w:rPr>
        <w:t xml:space="preserve"> oraz </w:t>
      </w:r>
      <w:r w:rsidRPr="001E1E9F">
        <w:rPr>
          <w:bCs/>
          <w:sz w:val="22"/>
          <w:szCs w:val="22"/>
        </w:rPr>
        <w:t>§ 10 ust. 2 Statutu Województwa Pomorskiego</w:t>
      </w:r>
      <w:r w:rsidRPr="001E1E9F">
        <w:rPr>
          <w:sz w:val="22"/>
          <w:szCs w:val="22"/>
        </w:rPr>
        <w:t xml:space="preserve"> (DzUrz. Województwa Pomorskiego z 2002 r. nr 39 poz. 905 ze zm.</w:t>
      </w:r>
      <w:r w:rsidRPr="001E1E9F">
        <w:rPr>
          <w:rStyle w:val="Odwoanieprzypisudolnego"/>
          <w:sz w:val="22"/>
          <w:szCs w:val="22"/>
        </w:rPr>
        <w:footnoteReference w:id="1"/>
      </w:r>
      <w:r>
        <w:rPr>
          <w:sz w:val="22"/>
          <w:szCs w:val="22"/>
        </w:rPr>
        <w:t>)</w:t>
      </w:r>
    </w:p>
    <w:p w:rsidR="00BB0CAE" w:rsidRPr="00371D28" w:rsidRDefault="00BB0CAE" w:rsidP="00BB0CAE">
      <w:pPr>
        <w:jc w:val="both"/>
        <w:rPr>
          <w:rFonts w:ascii="Times New Roman" w:hAnsi="Times New Roman" w:cs="Times New Roman"/>
          <w:b/>
          <w:i/>
          <w:sz w:val="28"/>
          <w:szCs w:val="32"/>
        </w:rPr>
      </w:pPr>
    </w:p>
    <w:p w:rsidR="00BB0CAE" w:rsidRDefault="00BB0CAE" w:rsidP="00BB0C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D28">
        <w:rPr>
          <w:rFonts w:ascii="Times New Roman" w:hAnsi="Times New Roman" w:cs="Times New Roman"/>
          <w:b/>
          <w:sz w:val="24"/>
          <w:szCs w:val="24"/>
        </w:rPr>
        <w:t xml:space="preserve">Sejmik Województwa Pomorskiego uchwala </w:t>
      </w:r>
      <w:r>
        <w:rPr>
          <w:rFonts w:ascii="Times New Roman" w:hAnsi="Times New Roman" w:cs="Times New Roman"/>
          <w:b/>
          <w:sz w:val="24"/>
          <w:szCs w:val="24"/>
        </w:rPr>
        <w:t>stanowisko:</w:t>
      </w:r>
    </w:p>
    <w:p w:rsidR="00BB0CAE" w:rsidRPr="00371D28" w:rsidRDefault="00BB0CAE" w:rsidP="00BB0C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CAE" w:rsidRPr="00371D28" w:rsidRDefault="00BB0CAE" w:rsidP="00BB0C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D28">
        <w:rPr>
          <w:rFonts w:ascii="Times New Roman" w:hAnsi="Times New Roman" w:cs="Times New Roman"/>
          <w:b/>
          <w:sz w:val="24"/>
          <w:szCs w:val="24"/>
        </w:rPr>
        <w:t>§ 1</w:t>
      </w:r>
    </w:p>
    <w:p w:rsidR="00BB0CAE" w:rsidRDefault="00BB0CAE" w:rsidP="00BB0CAE">
      <w:pPr>
        <w:jc w:val="both"/>
        <w:rPr>
          <w:rFonts w:ascii="Times New Roman" w:hAnsi="Times New Roman" w:cs="Times New Roman"/>
          <w:sz w:val="24"/>
          <w:szCs w:val="24"/>
        </w:rPr>
      </w:pPr>
      <w:r w:rsidRPr="00F371E4">
        <w:rPr>
          <w:rFonts w:ascii="Times New Roman" w:hAnsi="Times New Roman" w:cs="Times New Roman"/>
          <w:sz w:val="24"/>
          <w:szCs w:val="24"/>
        </w:rPr>
        <w:t xml:space="preserve">Sejmik Województwa Pomorskiego </w:t>
      </w:r>
      <w:r>
        <w:rPr>
          <w:rFonts w:ascii="Times New Roman" w:hAnsi="Times New Roman" w:cs="Times New Roman"/>
          <w:sz w:val="24"/>
          <w:szCs w:val="24"/>
        </w:rPr>
        <w:t xml:space="preserve">uchwala stanowisko stanowiące załącznik nr 1 do uchwały. </w:t>
      </w:r>
    </w:p>
    <w:p w:rsidR="00BB0CAE" w:rsidRPr="00F371E4" w:rsidRDefault="00BB0CAE" w:rsidP="00BB0C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0CAE" w:rsidRPr="00F371E4" w:rsidRDefault="00BB0CAE" w:rsidP="00BB0C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E4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BB0CAE" w:rsidRDefault="00BB0CAE" w:rsidP="00BB0CAE">
      <w:pPr>
        <w:rPr>
          <w:rFonts w:ascii="Times New Roman" w:hAnsi="Times New Roman" w:cs="Times New Roman"/>
          <w:sz w:val="24"/>
          <w:szCs w:val="24"/>
        </w:rPr>
      </w:pPr>
      <w:r w:rsidRPr="00F371E4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BB0CAE" w:rsidRDefault="00BB0CAE" w:rsidP="00BB0CAE">
      <w:pPr>
        <w:rPr>
          <w:rFonts w:ascii="Times New Roman" w:hAnsi="Times New Roman" w:cs="Times New Roman"/>
          <w:sz w:val="24"/>
          <w:szCs w:val="24"/>
        </w:rPr>
      </w:pPr>
    </w:p>
    <w:p w:rsidR="00BB0CAE" w:rsidRPr="00122C00" w:rsidRDefault="00BB0CAE" w:rsidP="00BB0CAE">
      <w:pPr>
        <w:spacing w:after="120"/>
        <w:ind w:left="3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C00">
        <w:rPr>
          <w:rFonts w:ascii="Times New Roman" w:hAnsi="Times New Roman" w:cs="Times New Roman"/>
          <w:b/>
          <w:sz w:val="24"/>
          <w:szCs w:val="24"/>
        </w:rPr>
        <w:t xml:space="preserve">       Przewodniczący</w:t>
      </w:r>
    </w:p>
    <w:p w:rsidR="00BB0CAE" w:rsidRPr="00122C00" w:rsidRDefault="00BB0CAE" w:rsidP="00BB0CA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C00">
        <w:rPr>
          <w:rFonts w:ascii="Times New Roman" w:hAnsi="Times New Roman" w:cs="Times New Roman"/>
          <w:b/>
          <w:sz w:val="24"/>
          <w:szCs w:val="24"/>
        </w:rPr>
        <w:tab/>
      </w:r>
      <w:r w:rsidRPr="00122C00">
        <w:rPr>
          <w:rFonts w:ascii="Times New Roman" w:hAnsi="Times New Roman" w:cs="Times New Roman"/>
          <w:b/>
          <w:sz w:val="24"/>
          <w:szCs w:val="24"/>
        </w:rPr>
        <w:tab/>
      </w:r>
      <w:r w:rsidRPr="00122C00">
        <w:rPr>
          <w:rFonts w:ascii="Times New Roman" w:hAnsi="Times New Roman" w:cs="Times New Roman"/>
          <w:b/>
          <w:sz w:val="24"/>
          <w:szCs w:val="24"/>
        </w:rPr>
        <w:tab/>
      </w:r>
      <w:r w:rsidRPr="00122C00">
        <w:rPr>
          <w:rFonts w:ascii="Times New Roman" w:hAnsi="Times New Roman" w:cs="Times New Roman"/>
          <w:b/>
          <w:sz w:val="24"/>
          <w:szCs w:val="24"/>
        </w:rPr>
        <w:tab/>
      </w:r>
      <w:r w:rsidRPr="00122C00">
        <w:rPr>
          <w:rFonts w:ascii="Times New Roman" w:hAnsi="Times New Roman" w:cs="Times New Roman"/>
          <w:b/>
          <w:sz w:val="24"/>
          <w:szCs w:val="24"/>
        </w:rPr>
        <w:tab/>
      </w:r>
      <w:r w:rsidRPr="00122C00">
        <w:rPr>
          <w:rFonts w:ascii="Times New Roman" w:hAnsi="Times New Roman" w:cs="Times New Roman"/>
          <w:b/>
          <w:sz w:val="24"/>
          <w:szCs w:val="24"/>
        </w:rPr>
        <w:tab/>
      </w:r>
      <w:r w:rsidRPr="00122C00">
        <w:rPr>
          <w:rFonts w:ascii="Times New Roman" w:hAnsi="Times New Roman" w:cs="Times New Roman"/>
          <w:b/>
          <w:sz w:val="24"/>
          <w:szCs w:val="24"/>
        </w:rPr>
        <w:tab/>
        <w:t xml:space="preserve">    Sejmiku Województwa Pomorskiego</w:t>
      </w:r>
    </w:p>
    <w:p w:rsidR="00BB0CAE" w:rsidRPr="00122C00" w:rsidRDefault="00BB0CAE" w:rsidP="00BB0CA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CAE" w:rsidRPr="00122C00" w:rsidRDefault="00BB0CAE" w:rsidP="00BB0CA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CAE" w:rsidRPr="00122C00" w:rsidRDefault="00BB0CAE" w:rsidP="00BB0CAE">
      <w:pPr>
        <w:rPr>
          <w:rFonts w:ascii="Times New Roman" w:hAnsi="Times New Roman" w:cs="Times New Roman"/>
          <w:sz w:val="24"/>
          <w:szCs w:val="24"/>
        </w:rPr>
      </w:pPr>
      <w:r w:rsidRPr="00122C00">
        <w:rPr>
          <w:rFonts w:ascii="Times New Roman" w:hAnsi="Times New Roman" w:cs="Times New Roman"/>
          <w:b/>
          <w:sz w:val="24"/>
          <w:szCs w:val="24"/>
        </w:rPr>
        <w:tab/>
      </w:r>
      <w:r w:rsidRPr="00122C00">
        <w:rPr>
          <w:rFonts w:ascii="Times New Roman" w:hAnsi="Times New Roman" w:cs="Times New Roman"/>
          <w:b/>
          <w:sz w:val="24"/>
          <w:szCs w:val="24"/>
        </w:rPr>
        <w:tab/>
      </w:r>
      <w:r w:rsidRPr="00122C00">
        <w:rPr>
          <w:rFonts w:ascii="Times New Roman" w:hAnsi="Times New Roman" w:cs="Times New Roman"/>
          <w:b/>
          <w:sz w:val="24"/>
          <w:szCs w:val="24"/>
        </w:rPr>
        <w:tab/>
      </w:r>
      <w:r w:rsidRPr="00122C00">
        <w:rPr>
          <w:rFonts w:ascii="Times New Roman" w:hAnsi="Times New Roman" w:cs="Times New Roman"/>
          <w:b/>
          <w:sz w:val="24"/>
          <w:szCs w:val="24"/>
        </w:rPr>
        <w:tab/>
      </w:r>
      <w:r w:rsidRPr="00122C00">
        <w:rPr>
          <w:rFonts w:ascii="Times New Roman" w:hAnsi="Times New Roman" w:cs="Times New Roman"/>
          <w:b/>
          <w:sz w:val="24"/>
          <w:szCs w:val="24"/>
        </w:rPr>
        <w:tab/>
      </w:r>
      <w:r w:rsidRPr="00122C00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122C00">
        <w:rPr>
          <w:rFonts w:ascii="Times New Roman" w:hAnsi="Times New Roman" w:cs="Times New Roman"/>
          <w:b/>
          <w:sz w:val="24"/>
          <w:szCs w:val="24"/>
        </w:rPr>
        <w:tab/>
      </w:r>
      <w:r w:rsidRPr="00122C00">
        <w:rPr>
          <w:rFonts w:ascii="Times New Roman" w:hAnsi="Times New Roman" w:cs="Times New Roman"/>
          <w:b/>
          <w:sz w:val="24"/>
          <w:szCs w:val="24"/>
        </w:rPr>
        <w:tab/>
        <w:t xml:space="preserve"> Jan Kleinszmidt</w:t>
      </w:r>
    </w:p>
    <w:p w:rsidR="00BB0CAE" w:rsidRDefault="00BB0CAE" w:rsidP="00BB0CAE">
      <w:pPr>
        <w:rPr>
          <w:rFonts w:ascii="Times New Roman" w:hAnsi="Times New Roman" w:cs="Times New Roman"/>
          <w:sz w:val="24"/>
          <w:szCs w:val="24"/>
        </w:rPr>
      </w:pPr>
    </w:p>
    <w:p w:rsidR="00BB0CAE" w:rsidRDefault="00BB0CAE" w:rsidP="00BB0CAE">
      <w:pPr>
        <w:rPr>
          <w:rFonts w:ascii="Times New Roman" w:hAnsi="Times New Roman" w:cs="Times New Roman"/>
          <w:sz w:val="24"/>
          <w:szCs w:val="24"/>
        </w:rPr>
      </w:pPr>
    </w:p>
    <w:p w:rsidR="00BB0CAE" w:rsidRDefault="00BB0CAE" w:rsidP="00BB0CAE">
      <w:pPr>
        <w:rPr>
          <w:rFonts w:ascii="Times New Roman" w:hAnsi="Times New Roman" w:cs="Times New Roman"/>
          <w:sz w:val="24"/>
          <w:szCs w:val="24"/>
        </w:rPr>
      </w:pPr>
    </w:p>
    <w:p w:rsidR="00BB0CAE" w:rsidRDefault="00BB0CAE" w:rsidP="00BB0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B0CAE" w:rsidRDefault="00BB0CAE" w:rsidP="00BB0CAE">
      <w:pPr>
        <w:ind w:left="5387" w:firstLine="14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</w:t>
      </w:r>
      <w:r>
        <w:rPr>
          <w:rFonts w:ascii="Times New Roman" w:hAnsi="Times New Roman" w:cs="Times New Roman"/>
          <w:sz w:val="24"/>
          <w:szCs w:val="24"/>
        </w:rPr>
        <w:br/>
        <w:t xml:space="preserve">do Uchwały nr 359/XXIX/21 </w:t>
      </w:r>
      <w:r>
        <w:rPr>
          <w:rFonts w:ascii="Times New Roman" w:hAnsi="Times New Roman" w:cs="Times New Roman"/>
          <w:sz w:val="24"/>
          <w:szCs w:val="24"/>
        </w:rPr>
        <w:br/>
        <w:t xml:space="preserve">Sejmiku Województwa Pomorskiego </w:t>
      </w:r>
      <w:r>
        <w:rPr>
          <w:rFonts w:ascii="Times New Roman" w:hAnsi="Times New Roman" w:cs="Times New Roman"/>
          <w:sz w:val="24"/>
          <w:szCs w:val="24"/>
        </w:rPr>
        <w:br/>
        <w:t>z dnia 21 lutego 2021 roku</w:t>
      </w:r>
    </w:p>
    <w:p w:rsidR="00BB0CAE" w:rsidRDefault="00BB0CAE" w:rsidP="00BB0CAE">
      <w:pPr>
        <w:rPr>
          <w:rFonts w:ascii="Times New Roman" w:hAnsi="Times New Roman" w:cs="Times New Roman"/>
          <w:sz w:val="24"/>
          <w:szCs w:val="24"/>
        </w:rPr>
      </w:pPr>
    </w:p>
    <w:p w:rsidR="00BB0CAE" w:rsidRPr="0061389D" w:rsidRDefault="00BB0CAE" w:rsidP="00BB0CAE">
      <w:pPr>
        <w:spacing w:before="120" w:after="12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389D">
        <w:rPr>
          <w:rFonts w:ascii="Times New Roman" w:hAnsi="Times New Roman" w:cs="Times New Roman"/>
          <w:sz w:val="24"/>
          <w:szCs w:val="24"/>
        </w:rPr>
        <w:t>Stanowisko Sejmiku Województwa Pomorskiego w sprawie podziału alokacji na kontynuację regionalnych programów operacyjnych w ramach projektu Umowy Partnerstwa dla realizacji polityki spójności 2021-2027 w Polsce</w:t>
      </w:r>
    </w:p>
    <w:p w:rsidR="00BB0CAE" w:rsidRPr="0061389D" w:rsidRDefault="00BB0CAE" w:rsidP="00BB0CAE">
      <w:pPr>
        <w:spacing w:before="120" w:after="120" w:line="264" w:lineRule="auto"/>
        <w:rPr>
          <w:rFonts w:ascii="Times New Roman" w:hAnsi="Times New Roman" w:cs="Times New Roman"/>
          <w:sz w:val="24"/>
          <w:szCs w:val="24"/>
        </w:rPr>
      </w:pPr>
    </w:p>
    <w:p w:rsidR="00BB0CAE" w:rsidRPr="0061389D" w:rsidRDefault="00BB0CAE" w:rsidP="00BB0CAE">
      <w:pPr>
        <w:pStyle w:val="Akapitzlist"/>
        <w:numPr>
          <w:ilvl w:val="0"/>
          <w:numId w:val="1"/>
        </w:numPr>
        <w:spacing w:before="120" w:after="120" w:line="264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389D">
        <w:rPr>
          <w:rFonts w:ascii="Times New Roman" w:hAnsi="Times New Roman" w:cs="Times New Roman"/>
          <w:sz w:val="24"/>
          <w:szCs w:val="24"/>
        </w:rPr>
        <w:t>Sejmik Województwa Pomorskiego z zadowoleniem przyjmuje rozpoczęcie debaty publicznej nad projektem Umowy Partnerstwa dla realizacji polityki spójności 2021-2027 w Polsce</w:t>
      </w:r>
      <w:r>
        <w:rPr>
          <w:rFonts w:ascii="Times New Roman" w:hAnsi="Times New Roman" w:cs="Times New Roman"/>
          <w:sz w:val="24"/>
          <w:szCs w:val="24"/>
        </w:rPr>
        <w:t>. Jest to kluczowy dokument, który określa</w:t>
      </w:r>
      <w:r w:rsidRPr="0061389D">
        <w:rPr>
          <w:rFonts w:ascii="Times New Roman" w:hAnsi="Times New Roman" w:cs="Times New Roman"/>
          <w:sz w:val="24"/>
          <w:szCs w:val="24"/>
        </w:rPr>
        <w:t xml:space="preserve"> strategię interwencji fundusz</w:t>
      </w:r>
      <w:r>
        <w:rPr>
          <w:rFonts w:ascii="Times New Roman" w:hAnsi="Times New Roman" w:cs="Times New Roman"/>
          <w:sz w:val="24"/>
          <w:szCs w:val="24"/>
        </w:rPr>
        <w:t>y europejskich oraz stanowi</w:t>
      </w:r>
      <w:r w:rsidRPr="0061389D">
        <w:rPr>
          <w:rFonts w:ascii="Times New Roman" w:hAnsi="Times New Roman" w:cs="Times New Roman"/>
          <w:sz w:val="24"/>
          <w:szCs w:val="24"/>
        </w:rPr>
        <w:t xml:space="preserve"> punkt odniesienia dla dokumentów programowych precyzujących obszary wsparcia i instrumenty realizacyjne. Projekt Umowy Partnerstwa określa również podział alokacji środków UE pomiędzy poszczególne programy, w tym kontynuację regionalnych programów operacyjnych.</w:t>
      </w:r>
    </w:p>
    <w:p w:rsidR="00BB0CAE" w:rsidRPr="0061389D" w:rsidRDefault="00BB0CAE" w:rsidP="00BB0CAE">
      <w:pPr>
        <w:pStyle w:val="Akapitzlist"/>
        <w:numPr>
          <w:ilvl w:val="0"/>
          <w:numId w:val="1"/>
        </w:numPr>
        <w:spacing w:before="120" w:after="120" w:line="264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389D">
        <w:rPr>
          <w:rFonts w:ascii="Times New Roman" w:hAnsi="Times New Roman" w:cs="Times New Roman"/>
          <w:sz w:val="24"/>
          <w:szCs w:val="24"/>
        </w:rPr>
        <w:t xml:space="preserve">Sejmik Województwa Pomorskiego z zaniepokojeniem przyjmuje </w:t>
      </w:r>
      <w:r>
        <w:rPr>
          <w:rFonts w:ascii="Times New Roman" w:hAnsi="Times New Roman" w:cs="Times New Roman"/>
          <w:sz w:val="24"/>
          <w:szCs w:val="24"/>
        </w:rPr>
        <w:t xml:space="preserve">zapisy zmniejszające </w:t>
      </w:r>
      <w:r w:rsidRPr="006138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alokację</w:t>
      </w:r>
      <w:r w:rsidRPr="006138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środków przeznaczonych</w:t>
      </w:r>
      <w:r w:rsidRPr="0061389D">
        <w:rPr>
          <w:rFonts w:ascii="Times New Roman" w:hAnsi="Times New Roman" w:cs="Times New Roman"/>
          <w:sz w:val="24"/>
          <w:szCs w:val="24"/>
        </w:rPr>
        <w:t xml:space="preserve"> na kontynuację regionalnego programu operacyjnego w województwie pomorskim, zgodnie z którym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1389D">
        <w:rPr>
          <w:rFonts w:ascii="Times New Roman" w:hAnsi="Times New Roman" w:cs="Times New Roman"/>
          <w:sz w:val="24"/>
          <w:szCs w:val="24"/>
        </w:rPr>
        <w:t xml:space="preserve"> nasz region otrzyma ok. 40% mniej środków niż w latach 2014-2020. </w:t>
      </w:r>
    </w:p>
    <w:p w:rsidR="00BB0CAE" w:rsidRPr="0061389D" w:rsidRDefault="00BB0CAE" w:rsidP="00BB0CAE">
      <w:pPr>
        <w:pStyle w:val="Akapitzlist"/>
        <w:numPr>
          <w:ilvl w:val="0"/>
          <w:numId w:val="1"/>
        </w:numPr>
        <w:spacing w:before="120" w:after="120" w:line="264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389D">
        <w:rPr>
          <w:rFonts w:ascii="Times New Roman" w:hAnsi="Times New Roman" w:cs="Times New Roman"/>
          <w:sz w:val="24"/>
          <w:szCs w:val="24"/>
        </w:rPr>
        <w:t xml:space="preserve">Jest to tym bardziej niezrozumiałe, że projekt Umowy Partnerstwa nie wskazuje zasad i kryteriów podziału tych środków. Najwyraźniej, w intencji Rządu, nie są one przedmiotem merytorycznej debaty w ramach konsultacji projektu Umowy Partnerstwa. Nie były one również przedmiotem jakichkolwiek roboczych konsultacji na etapie przygotowywania dokumentu. Również konkretny algorytm podziału tych środków nie został poddany krytycznej weryfikacji w procesie konsultacji projektu Umowy Partnerstwa.  </w:t>
      </w:r>
    </w:p>
    <w:p w:rsidR="00BB0CAE" w:rsidRPr="0061389D" w:rsidRDefault="00BB0CAE" w:rsidP="00BB0CAE">
      <w:pPr>
        <w:pStyle w:val="Akapitzlist"/>
        <w:numPr>
          <w:ilvl w:val="0"/>
          <w:numId w:val="1"/>
        </w:numPr>
        <w:spacing w:before="120" w:after="120" w:line="264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389D">
        <w:rPr>
          <w:rFonts w:ascii="Times New Roman" w:hAnsi="Times New Roman" w:cs="Times New Roman"/>
          <w:sz w:val="24"/>
          <w:szCs w:val="24"/>
        </w:rPr>
        <w:t xml:space="preserve">Ponadto, z alokacji środków przewidzianych na kontynuację regionalnych programów operacyjnych wydzielona została pula w wysokości 25% ogólnej alokacji przeznaczonej na programy regionalne, tj. ponad 7 mld euro. Rozdysponowanie tych środków między </w:t>
      </w:r>
      <w:r>
        <w:rPr>
          <w:rFonts w:ascii="Times New Roman" w:hAnsi="Times New Roman" w:cs="Times New Roman"/>
          <w:sz w:val="24"/>
          <w:szCs w:val="24"/>
        </w:rPr>
        <w:t xml:space="preserve">poszczególne regiony </w:t>
      </w:r>
      <w:r w:rsidRPr="0061389D">
        <w:rPr>
          <w:rFonts w:ascii="Times New Roman" w:hAnsi="Times New Roman" w:cs="Times New Roman"/>
          <w:sz w:val="24"/>
          <w:szCs w:val="24"/>
        </w:rPr>
        <w:t>ma nastąpić na późniejszym etapie – w ramach indywidualnych negocjacji kontraktów programowych pomiędzy ministrem fu</w:t>
      </w:r>
      <w:r>
        <w:rPr>
          <w:rFonts w:ascii="Times New Roman" w:hAnsi="Times New Roman" w:cs="Times New Roman"/>
          <w:sz w:val="24"/>
          <w:szCs w:val="24"/>
        </w:rPr>
        <w:t xml:space="preserve">nduszy i polityki regionalnej oraz </w:t>
      </w:r>
      <w:r w:rsidRPr="0061389D">
        <w:rPr>
          <w:rFonts w:ascii="Times New Roman" w:hAnsi="Times New Roman" w:cs="Times New Roman"/>
          <w:sz w:val="24"/>
          <w:szCs w:val="24"/>
        </w:rPr>
        <w:t xml:space="preserve">właściwymi zarządami województw. Ponownie, nie określono i nie umocowano w projekcie Umowy Partnerstwa, ani w jakikolwiek inny sposób, zasad brzegowych i kryteriów tego podziału.  </w:t>
      </w:r>
    </w:p>
    <w:p w:rsidR="00BB0CAE" w:rsidRPr="00122C00" w:rsidRDefault="00BB0CAE" w:rsidP="00BB0CAE">
      <w:pPr>
        <w:pStyle w:val="Akapitzlist"/>
        <w:numPr>
          <w:ilvl w:val="0"/>
          <w:numId w:val="1"/>
        </w:numPr>
        <w:spacing w:before="120" w:after="120" w:line="264" w:lineRule="auto"/>
        <w:contextualSpacing w:val="0"/>
        <w:jc w:val="both"/>
        <w:rPr>
          <w:rFonts w:ascii="Times New Roman" w:hAnsi="Times New Roman" w:cs="Times New Roman"/>
          <w:sz w:val="32"/>
          <w:szCs w:val="24"/>
        </w:rPr>
      </w:pPr>
      <w:r w:rsidRPr="00122C00">
        <w:rPr>
          <w:rFonts w:ascii="Times New Roman" w:hAnsi="Times New Roman" w:cs="Times New Roman"/>
          <w:sz w:val="24"/>
          <w:szCs w:val="20"/>
        </w:rPr>
        <w:t xml:space="preserve">Należy stanowczo podkreślić, że po raz pierwszy w historii polskiej polityki regionalnej, na etapie tworzenia i konsultowania projektu Umowy Partnerstwa, nie był znany algorytm podziału środków pomiędzy programy dla poszczególnych województw. Ujawniono go w trybie roboczym dopiero w dniu 15 lutego br. na stanowcze żądanie Zarządu Województwa Pomorskiego, nie dając żadnej możliwości podjęcia dyskusji na temat jego założeń oraz adekwatności doboru przyjętych wskaźników. Stanowi to </w:t>
      </w:r>
      <w:r w:rsidRPr="00122C00">
        <w:rPr>
          <w:rFonts w:ascii="Times New Roman" w:hAnsi="Times New Roman" w:cs="Times New Roman"/>
          <w:noProof/>
          <w:sz w:val="24"/>
          <w:szCs w:val="20"/>
          <w:lang w:eastAsia="pl-PL"/>
        </w:rPr>
        <w:drawing>
          <wp:inline distT="0" distB="0" distL="0" distR="0" wp14:anchorId="3538EE6E" wp14:editId="641FD431">
            <wp:extent cx="3048" cy="3048"/>
            <wp:effectExtent l="0" t="0" r="0" b="0"/>
            <wp:docPr id="3172" name="Picture 31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2" name="Picture 317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22C00">
        <w:rPr>
          <w:rFonts w:ascii="Times New Roman" w:hAnsi="Times New Roman" w:cs="Times New Roman"/>
          <w:sz w:val="24"/>
          <w:szCs w:val="20"/>
        </w:rPr>
        <w:t xml:space="preserve">zaprzeczenie podstawowych zasad transparentności debaty publicznej i może mieć </w:t>
      </w:r>
      <w:r w:rsidRPr="00122C00">
        <w:rPr>
          <w:rFonts w:ascii="Times New Roman" w:hAnsi="Times New Roman" w:cs="Times New Roman"/>
          <w:noProof/>
          <w:sz w:val="24"/>
          <w:szCs w:val="20"/>
          <w:lang w:eastAsia="pl-PL"/>
        </w:rPr>
        <w:drawing>
          <wp:inline distT="0" distB="0" distL="0" distR="0" wp14:anchorId="341C51AA" wp14:editId="3D75B5E2">
            <wp:extent cx="3048" cy="3049"/>
            <wp:effectExtent l="0" t="0" r="0" b="0"/>
            <wp:docPr id="3173" name="Picture 31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3" name="Picture 317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22C00">
        <w:rPr>
          <w:rFonts w:ascii="Times New Roman" w:hAnsi="Times New Roman" w:cs="Times New Roman"/>
          <w:sz w:val="24"/>
          <w:szCs w:val="20"/>
        </w:rPr>
        <w:t>negatywne konsekwencje dla sprawnego negocjowania programów z Komisją Europejską.</w:t>
      </w:r>
    </w:p>
    <w:p w:rsidR="00BB0CAE" w:rsidRPr="0061389D" w:rsidRDefault="00BB0CAE" w:rsidP="00BB0CAE">
      <w:pPr>
        <w:pStyle w:val="Akapitzlist"/>
        <w:numPr>
          <w:ilvl w:val="0"/>
          <w:numId w:val="1"/>
        </w:numPr>
        <w:spacing w:before="120" w:after="120" w:line="264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389D">
        <w:rPr>
          <w:rFonts w:ascii="Times New Roman" w:hAnsi="Times New Roman" w:cs="Times New Roman"/>
          <w:sz w:val="24"/>
          <w:szCs w:val="24"/>
        </w:rPr>
        <w:t>Rozumiejąc uwarunkowania związane ze zmniejszeniem alokacji polityki spójności dla Polski na lata 2021-2027, a także popierając potrzebę dodatkowego wsparcia np. regionów Polski Wschodniej, Sejmik Województwa Pomorskiego wyraża głębokie zaniepokojenie, że województwo pomorskie staje się jednym z najbardziej poszkodowanych regionów przy podziale alokacji na lata 2021-2027. Ma to również negatywne k</w:t>
      </w:r>
      <w:r>
        <w:rPr>
          <w:rFonts w:ascii="Times New Roman" w:hAnsi="Times New Roman" w:cs="Times New Roman"/>
          <w:sz w:val="24"/>
          <w:szCs w:val="24"/>
        </w:rPr>
        <w:t xml:space="preserve">onsekwencje w zakresie podziału środków </w:t>
      </w:r>
      <w:r w:rsidRPr="0061389D">
        <w:rPr>
          <w:rFonts w:ascii="Times New Roman" w:hAnsi="Times New Roman" w:cs="Times New Roman"/>
          <w:sz w:val="24"/>
          <w:szCs w:val="24"/>
        </w:rPr>
        <w:t>w p</w:t>
      </w:r>
      <w:r>
        <w:rPr>
          <w:rFonts w:ascii="Times New Roman" w:hAnsi="Times New Roman" w:cs="Times New Roman"/>
          <w:sz w:val="24"/>
          <w:szCs w:val="24"/>
        </w:rPr>
        <w:t>rzeliczeniu na mieszkańca, który</w:t>
      </w:r>
      <w:r w:rsidRPr="0061389D">
        <w:rPr>
          <w:rFonts w:ascii="Times New Roman" w:hAnsi="Times New Roman" w:cs="Times New Roman"/>
          <w:sz w:val="24"/>
          <w:szCs w:val="24"/>
        </w:rPr>
        <w:t xml:space="preserve"> dla naszego regionu wyniesie 482 euro w porównaniu do 810 euro w latach 2014-2020. Należy dodatkowo zwrócić uwagę, iż województwo pomorskie, z przyczyn obiektywnych, jest wyłączone z możliwości wsparcia z programu obejmującego Fundusz Sprawiedliwej Transformacji</w:t>
      </w:r>
      <w:r>
        <w:rPr>
          <w:rFonts w:ascii="Times New Roman" w:hAnsi="Times New Roman" w:cs="Times New Roman"/>
          <w:sz w:val="24"/>
          <w:szCs w:val="24"/>
        </w:rPr>
        <w:t>. Jest on</w:t>
      </w:r>
      <w:r w:rsidRPr="0061389D">
        <w:rPr>
          <w:rFonts w:ascii="Times New Roman" w:hAnsi="Times New Roman" w:cs="Times New Roman"/>
          <w:sz w:val="24"/>
          <w:szCs w:val="24"/>
        </w:rPr>
        <w:t xml:space="preserve"> adresowany do regionów obciążonych tradycyjnym przemysłem wydobywczym i energetycznym. Należałoby więc oczekiwać, że zostanie</w:t>
      </w:r>
      <w:r>
        <w:rPr>
          <w:rFonts w:ascii="Times New Roman" w:hAnsi="Times New Roman" w:cs="Times New Roman"/>
          <w:sz w:val="24"/>
          <w:szCs w:val="24"/>
        </w:rPr>
        <w:t xml:space="preserve"> to zrekompensowane</w:t>
      </w:r>
      <w:r w:rsidRPr="0061389D">
        <w:rPr>
          <w:rFonts w:ascii="Times New Roman" w:hAnsi="Times New Roman" w:cs="Times New Roman"/>
          <w:sz w:val="24"/>
          <w:szCs w:val="24"/>
        </w:rPr>
        <w:t xml:space="preserve"> np. środkami funduszy strukturalnych przyznanymi na realizację programów regionalnych. Tak się niestety nie stało. </w:t>
      </w:r>
    </w:p>
    <w:p w:rsidR="00BB0CAE" w:rsidRPr="0061389D" w:rsidRDefault="00BB0CAE" w:rsidP="00BB0CAE">
      <w:pPr>
        <w:pStyle w:val="Akapitzlist"/>
        <w:numPr>
          <w:ilvl w:val="0"/>
          <w:numId w:val="1"/>
        </w:numPr>
        <w:spacing w:before="120" w:after="120" w:line="264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389D">
        <w:rPr>
          <w:rFonts w:ascii="Times New Roman" w:hAnsi="Times New Roman" w:cs="Times New Roman"/>
          <w:sz w:val="24"/>
          <w:szCs w:val="24"/>
        </w:rPr>
        <w:t>Należy podkreślić, że negatywne konsekwencje tego stanu rzeczy spadną na całą</w:t>
      </w:r>
      <w:r>
        <w:rPr>
          <w:rFonts w:ascii="Times New Roman" w:hAnsi="Times New Roman" w:cs="Times New Roman"/>
          <w:sz w:val="24"/>
          <w:szCs w:val="24"/>
        </w:rPr>
        <w:t xml:space="preserve"> pomorską wspólnotę samorządową. Dotkną</w:t>
      </w:r>
      <w:r w:rsidRPr="0061389D">
        <w:rPr>
          <w:rFonts w:ascii="Times New Roman" w:hAnsi="Times New Roman" w:cs="Times New Roman"/>
          <w:sz w:val="24"/>
          <w:szCs w:val="24"/>
        </w:rPr>
        <w:t xml:space="preserve"> bezpośrednio wszystkie samorządy lokalne, wszystkich mieszkańców pomorskich miast i gmin, jak również przedsiębiorców, organizacje pozarządowe i wszelkie podmioty funkcjonujące w przestrzeni naszego regionu.   </w:t>
      </w:r>
    </w:p>
    <w:p w:rsidR="00BB0CAE" w:rsidRPr="0061389D" w:rsidRDefault="00BB0CAE" w:rsidP="00BB0CAE">
      <w:pPr>
        <w:pStyle w:val="Akapitzlist"/>
        <w:numPr>
          <w:ilvl w:val="0"/>
          <w:numId w:val="1"/>
        </w:numPr>
        <w:spacing w:before="120" w:after="120" w:line="264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389D">
        <w:rPr>
          <w:rFonts w:ascii="Times New Roman" w:hAnsi="Times New Roman" w:cs="Times New Roman"/>
          <w:sz w:val="24"/>
          <w:szCs w:val="24"/>
        </w:rPr>
        <w:t xml:space="preserve">Z przykrością należy również podkreślić, iż w projekcie Umowy Partnerstwa nie zdecydowano się na dalsze pogłębianie zasady subsydiarności, partnerstwa i wielopoziomowego zarządzania. W efekcie, wciąż ponad 60% środków będzie zarządzanych na poziomie krajowym. Widoczne jest to szczególnie w zakresie Europejskiego Funduszu Społecznego + (EFS+), którego rolą jest przede wszystkim wsparcie bezpośrednie poszczególnych osób, co najefektywniej jest realizowane na niższych poziomach zarządzania. Tymczasem największe redukcje kwoty EFS+ nastąpiły na poziomie regionalnym. </w:t>
      </w:r>
    </w:p>
    <w:p w:rsidR="00BB0CAE" w:rsidRPr="0061389D" w:rsidRDefault="00BB0CAE" w:rsidP="00BB0CAE">
      <w:pPr>
        <w:pStyle w:val="Akapitzlist"/>
        <w:numPr>
          <w:ilvl w:val="0"/>
          <w:numId w:val="1"/>
        </w:numPr>
        <w:spacing w:before="120" w:after="120" w:line="264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389D">
        <w:rPr>
          <w:rFonts w:ascii="Times New Roman" w:hAnsi="Times New Roman" w:cs="Times New Roman"/>
          <w:sz w:val="24"/>
          <w:szCs w:val="24"/>
        </w:rPr>
        <w:t>Jednocześnie, Sejmik Województwa Pomorskiego podkreśla, że Województwo Pomorskie od 2007 roku samodzielnie i efektywnie zarządza środkami UE, pełniąc funkcję instytucji zarządzającej dla kolejnych edycji reg</w:t>
      </w:r>
      <w:r>
        <w:rPr>
          <w:rFonts w:ascii="Times New Roman" w:hAnsi="Times New Roman" w:cs="Times New Roman"/>
          <w:sz w:val="24"/>
          <w:szCs w:val="24"/>
        </w:rPr>
        <w:t xml:space="preserve">ionalnego programu operacyjnego. Dzięki temu </w:t>
      </w:r>
      <w:r w:rsidRPr="0061389D">
        <w:rPr>
          <w:rFonts w:ascii="Times New Roman" w:hAnsi="Times New Roman" w:cs="Times New Roman"/>
          <w:sz w:val="24"/>
          <w:szCs w:val="24"/>
        </w:rPr>
        <w:t>dysponuje znaczącym doświadczeniem oraz sukcesami w zarządzaniu środkami polityki spójności UE o dużej skali, wnosząc jednocześnie niepodważalny i wymierny wkład w realizację celów polityki spójności.</w:t>
      </w:r>
    </w:p>
    <w:p w:rsidR="00BB0CAE" w:rsidRPr="00122C00" w:rsidRDefault="00BB0CAE" w:rsidP="00BB0CAE">
      <w:pPr>
        <w:pStyle w:val="Akapitzlist"/>
        <w:numPr>
          <w:ilvl w:val="0"/>
          <w:numId w:val="1"/>
        </w:numPr>
        <w:spacing w:after="185" w:line="269" w:lineRule="auto"/>
        <w:ind w:right="14"/>
        <w:jc w:val="both"/>
        <w:rPr>
          <w:rFonts w:ascii="Times New Roman" w:hAnsi="Times New Roman" w:cs="Times New Roman"/>
          <w:sz w:val="24"/>
          <w:szCs w:val="20"/>
        </w:rPr>
      </w:pPr>
      <w:r w:rsidRPr="00122C00">
        <w:rPr>
          <w:rFonts w:ascii="Times New Roman" w:hAnsi="Times New Roman" w:cs="Times New Roman"/>
          <w:sz w:val="24"/>
          <w:szCs w:val="20"/>
        </w:rPr>
        <w:t>Sejmik Województwa Pomorskiego wzywa Ministra Finansów, Funduszy i Polityki Regionalnej do:</w:t>
      </w:r>
    </w:p>
    <w:p w:rsidR="00BB0CAE" w:rsidRPr="00122C00" w:rsidRDefault="00BB0CAE" w:rsidP="00BB0CAE">
      <w:pPr>
        <w:pStyle w:val="Akapitzlist"/>
        <w:numPr>
          <w:ilvl w:val="0"/>
          <w:numId w:val="2"/>
        </w:numPr>
        <w:spacing w:after="190"/>
        <w:ind w:right="14"/>
        <w:jc w:val="both"/>
        <w:rPr>
          <w:rFonts w:ascii="Times New Roman" w:hAnsi="Times New Roman" w:cs="Times New Roman"/>
          <w:sz w:val="24"/>
          <w:szCs w:val="20"/>
        </w:rPr>
      </w:pPr>
      <w:r w:rsidRPr="00122C00">
        <w:rPr>
          <w:rFonts w:ascii="Times New Roman" w:hAnsi="Times New Roman" w:cs="Times New Roman"/>
          <w:sz w:val="24"/>
          <w:szCs w:val="20"/>
        </w:rPr>
        <w:t>pilnego podjęcia publicznej debaty na temat kryteriów i algorytmu podziału alokacji na kontynuację regionalnych programów operacyjnych,</w:t>
      </w:r>
    </w:p>
    <w:p w:rsidR="00BB0CAE" w:rsidRPr="00122C00" w:rsidRDefault="00BB0CAE" w:rsidP="00BB0CAE">
      <w:pPr>
        <w:pStyle w:val="Akapitzlist"/>
        <w:numPr>
          <w:ilvl w:val="0"/>
          <w:numId w:val="2"/>
        </w:numPr>
        <w:spacing w:after="217"/>
        <w:ind w:right="14"/>
        <w:jc w:val="both"/>
        <w:rPr>
          <w:rFonts w:ascii="Times New Roman" w:hAnsi="Times New Roman" w:cs="Times New Roman"/>
          <w:sz w:val="24"/>
          <w:szCs w:val="20"/>
        </w:rPr>
      </w:pPr>
      <w:r w:rsidRPr="00122C00">
        <w:rPr>
          <w:rFonts w:ascii="Times New Roman" w:hAnsi="Times New Roman" w:cs="Times New Roman"/>
          <w:sz w:val="24"/>
          <w:szCs w:val="20"/>
        </w:rPr>
        <w:t>określenia przejrzystych zasad i kryteriów podziału dodatkowych środków, które mają być rozdysponowane między programy regionalne w ramach negocjacji kontraktów programowych,</w:t>
      </w:r>
    </w:p>
    <w:p w:rsidR="00BB0CAE" w:rsidRPr="00122C00" w:rsidRDefault="00BB0CAE" w:rsidP="00BB0CAE">
      <w:pPr>
        <w:pStyle w:val="Akapitzlist"/>
        <w:numPr>
          <w:ilvl w:val="0"/>
          <w:numId w:val="2"/>
        </w:numPr>
        <w:spacing w:after="217"/>
        <w:ind w:right="14"/>
        <w:jc w:val="both"/>
        <w:rPr>
          <w:rFonts w:ascii="Times New Roman" w:hAnsi="Times New Roman" w:cs="Times New Roman"/>
          <w:sz w:val="24"/>
          <w:szCs w:val="20"/>
        </w:rPr>
      </w:pPr>
      <w:r w:rsidRPr="00122C00">
        <w:rPr>
          <w:rFonts w:ascii="Times New Roman" w:hAnsi="Times New Roman" w:cs="Times New Roman"/>
          <w:sz w:val="24"/>
          <w:szCs w:val="20"/>
        </w:rPr>
        <w:t xml:space="preserve">przeprowadzenia transparentnej i partnerskiej debaty przy udziale w szczególności samorządów województw, nad zasadami i kryteriami podziału alokacji w ramach projektu Umowy Partnerstwa, w szczególności relacji pomiędzy środkami UE </w:t>
      </w:r>
      <w:r w:rsidRPr="00122C00">
        <w:rPr>
          <w:noProof/>
          <w:lang w:eastAsia="pl-PL"/>
        </w:rPr>
        <w:drawing>
          <wp:inline distT="0" distB="0" distL="0" distR="0" wp14:anchorId="67CF71BF" wp14:editId="1C4B93A4">
            <wp:extent cx="3047" cy="3049"/>
            <wp:effectExtent l="0" t="0" r="0" b="0"/>
            <wp:docPr id="5763" name="Picture 57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3" name="Picture 576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22C00">
        <w:rPr>
          <w:rFonts w:ascii="Times New Roman" w:hAnsi="Times New Roman" w:cs="Times New Roman"/>
          <w:sz w:val="24"/>
          <w:szCs w:val="20"/>
        </w:rPr>
        <w:t>zarządzanymi na poziomie krajowym i regionalnym.</w:t>
      </w:r>
      <w:r w:rsidRPr="00122C00">
        <w:rPr>
          <w:rFonts w:ascii="Times New Roman" w:hAnsi="Times New Roman" w:cs="Times New Roman"/>
          <w:sz w:val="32"/>
          <w:szCs w:val="24"/>
        </w:rPr>
        <w:t xml:space="preserve"> </w:t>
      </w:r>
    </w:p>
    <w:p w:rsidR="00C10AC7" w:rsidRDefault="00C10AC7"/>
    <w:sectPr w:rsidR="00C10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B74" w:rsidRDefault="00817B74" w:rsidP="00BB0CAE">
      <w:pPr>
        <w:spacing w:after="0" w:line="240" w:lineRule="auto"/>
      </w:pPr>
      <w:r>
        <w:separator/>
      </w:r>
    </w:p>
  </w:endnote>
  <w:endnote w:type="continuationSeparator" w:id="0">
    <w:p w:rsidR="00817B74" w:rsidRDefault="00817B74" w:rsidP="00BB0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B74" w:rsidRDefault="00817B74" w:rsidP="00BB0CAE">
      <w:pPr>
        <w:spacing w:after="0" w:line="240" w:lineRule="auto"/>
      </w:pPr>
      <w:r>
        <w:separator/>
      </w:r>
    </w:p>
  </w:footnote>
  <w:footnote w:type="continuationSeparator" w:id="0">
    <w:p w:rsidR="00817B74" w:rsidRDefault="00817B74" w:rsidP="00BB0CAE">
      <w:pPr>
        <w:spacing w:after="0" w:line="240" w:lineRule="auto"/>
      </w:pPr>
      <w:r>
        <w:continuationSeparator/>
      </w:r>
    </w:p>
  </w:footnote>
  <w:footnote w:id="1">
    <w:p w:rsidR="00BB0CAE" w:rsidRDefault="00BB0CAE" w:rsidP="00BB0CA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Zmiany tekstu jednolitego Statutu zostały ogłoszone: DzUrz. WP z 2004</w:t>
      </w:r>
      <w:r>
        <w:rPr>
          <w:lang w:val="pl-PL"/>
        </w:rPr>
        <w:t xml:space="preserve"> </w:t>
      </w:r>
      <w:r>
        <w:t xml:space="preserve">r. </w:t>
      </w:r>
      <w:r>
        <w:rPr>
          <w:lang w:val="pl-PL"/>
        </w:rPr>
        <w:t>n</w:t>
      </w:r>
      <w:r>
        <w:t>r 56, poz. 1095, z 2006</w:t>
      </w:r>
      <w:r>
        <w:rPr>
          <w:lang w:val="pl-PL"/>
        </w:rPr>
        <w:t xml:space="preserve"> </w:t>
      </w:r>
      <w:r>
        <w:t xml:space="preserve">r. </w:t>
      </w:r>
      <w:r>
        <w:rPr>
          <w:lang w:val="pl-PL"/>
        </w:rPr>
        <w:t>n</w:t>
      </w:r>
      <w:r>
        <w:t xml:space="preserve">r 80, </w:t>
      </w:r>
      <w:r>
        <w:br/>
        <w:t>poz. 1691, z 2008</w:t>
      </w:r>
      <w:r>
        <w:rPr>
          <w:lang w:val="pl-PL"/>
        </w:rPr>
        <w:t xml:space="preserve"> </w:t>
      </w:r>
      <w:r>
        <w:t>r.</w:t>
      </w:r>
      <w:r>
        <w:rPr>
          <w:lang w:val="pl-PL"/>
        </w:rPr>
        <w:t>,</w:t>
      </w:r>
      <w:r>
        <w:t xml:space="preserve"> </w:t>
      </w:r>
      <w:r>
        <w:rPr>
          <w:lang w:val="pl-PL"/>
        </w:rPr>
        <w:t>n</w:t>
      </w:r>
      <w:r>
        <w:t>r 76, poz. 1993, z 2013 r. poz. 3157</w:t>
      </w:r>
      <w:r>
        <w:rPr>
          <w:lang w:val="pl-PL"/>
        </w:rPr>
        <w:t xml:space="preserve">, </w:t>
      </w:r>
      <w:r>
        <w:t>z 2018 r. poz. 4123.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171D0"/>
    <w:multiLevelType w:val="hybridMultilevel"/>
    <w:tmpl w:val="52C60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6389A"/>
    <w:multiLevelType w:val="hybridMultilevel"/>
    <w:tmpl w:val="A74A6A96"/>
    <w:lvl w:ilvl="0" w:tplc="823466D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CAE"/>
    <w:rsid w:val="00407BAB"/>
    <w:rsid w:val="0070521A"/>
    <w:rsid w:val="0077161C"/>
    <w:rsid w:val="00817B74"/>
    <w:rsid w:val="00BB0CAE"/>
    <w:rsid w:val="00C10AC7"/>
    <w:rsid w:val="00FF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9793D-5869-4D15-9261-967D3CE2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CAE"/>
  </w:style>
  <w:style w:type="paragraph" w:styleId="Nagwek1">
    <w:name w:val="heading 1"/>
    <w:basedOn w:val="Normalny"/>
    <w:next w:val="Normalny"/>
    <w:link w:val="Nagwek1Znak"/>
    <w:autoRedefine/>
    <w:qFormat/>
    <w:rsid w:val="00FF355D"/>
    <w:pPr>
      <w:keepNext/>
      <w:spacing w:before="160" w:line="360" w:lineRule="auto"/>
      <w:ind w:left="357" w:hanging="357"/>
      <w:outlineLvl w:val="0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355D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B0CA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B0CA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BB0CA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0CA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0CA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styleId="Odwoanieprzypisudolnego">
    <w:name w:val="footnote reference"/>
    <w:uiPriority w:val="99"/>
    <w:semiHidden/>
    <w:unhideWhenUsed/>
    <w:rsid w:val="00BB0CAE"/>
    <w:rPr>
      <w:vertAlign w:val="superscript"/>
    </w:rPr>
  </w:style>
  <w:style w:type="paragraph" w:styleId="Akapitzlist">
    <w:name w:val="List Paragraph"/>
    <w:basedOn w:val="Normalny"/>
    <w:uiPriority w:val="34"/>
    <w:qFormat/>
    <w:rsid w:val="00BB0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961</Words>
  <Characters>5771</Characters>
  <Application>Microsoft Office Word</Application>
  <DocSecurity>0</DocSecurity>
  <Lines>48</Lines>
  <Paragraphs>13</Paragraphs>
  <ScaleCrop>false</ScaleCrop>
  <Company>umwp</Company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Polakiewicz Małgorzata</dc:creator>
  <cp:keywords/>
  <dc:description/>
  <cp:lastModifiedBy>Polakiewicz Małgorzata</cp:lastModifiedBy>
  <cp:revision>1</cp:revision>
  <dcterms:created xsi:type="dcterms:W3CDTF">2021-02-22T15:40:00Z</dcterms:created>
  <dcterms:modified xsi:type="dcterms:W3CDTF">2021-02-22T15:40:00Z</dcterms:modified>
</cp:coreProperties>
</file>