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73" w:rsidRPr="00F90BF7" w:rsidRDefault="00EC5C73" w:rsidP="00764E65">
      <w:pPr>
        <w:pStyle w:val="Tytu"/>
        <w:jc w:val="left"/>
        <w:rPr>
          <w:rFonts w:ascii="Arial" w:hAnsi="Arial" w:cs="Arial"/>
          <w:b w:val="0"/>
          <w:i/>
          <w:sz w:val="20"/>
        </w:rPr>
      </w:pPr>
    </w:p>
    <w:tbl>
      <w:tblPr>
        <w:tblW w:w="53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5"/>
        <w:gridCol w:w="7631"/>
      </w:tblGrid>
      <w:tr w:rsidR="00764E65" w:rsidRPr="00F90BF7" w:rsidTr="002A31B0">
        <w:trPr>
          <w:trHeight w:val="869"/>
          <w:jc w:val="center"/>
        </w:trPr>
        <w:tc>
          <w:tcPr>
            <w:tcW w:w="245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764E65" w:rsidRPr="00F90BF7" w:rsidRDefault="00764E65" w:rsidP="002A31B0">
            <w:pPr>
              <w:shd w:val="clear" w:color="auto" w:fill="EDEDED" w:themeFill="accent3" w:themeFillTint="33"/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90BF7">
              <w:rPr>
                <w:rFonts w:ascii="Arial" w:hAnsi="Arial" w:cs="Arial"/>
                <w:b/>
              </w:rPr>
              <w:t>Wniosek o przyznanie stypendium dla twórcy kultury</w:t>
            </w:r>
          </w:p>
          <w:p w:rsidR="00764E65" w:rsidRPr="00F90BF7" w:rsidRDefault="00764E65" w:rsidP="002A31B0">
            <w:pPr>
              <w:shd w:val="clear" w:color="auto" w:fill="EDEDED" w:themeFill="accent3" w:themeFillTint="33"/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31B0">
              <w:rPr>
                <w:rFonts w:ascii="Arial" w:hAnsi="Arial" w:cs="Arial"/>
                <w:b/>
              </w:rPr>
              <w:t>z budżetu Województwa Pomorskiego w roku 2021</w:t>
            </w:r>
          </w:p>
        </w:tc>
        <w:tc>
          <w:tcPr>
            <w:tcW w:w="25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764E65" w:rsidRPr="00F90BF7" w:rsidRDefault="006D4BA1" w:rsidP="002A31B0">
            <w:pPr>
              <w:shd w:val="clear" w:color="auto" w:fill="EDEDED" w:themeFill="accent3" w:themeFillTint="33"/>
              <w:suppressAutoHyphens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90BF7">
              <w:rPr>
                <w:rFonts w:ascii="Arial" w:hAnsi="Arial" w:cs="Arial"/>
                <w:b/>
              </w:rPr>
              <w:t>Instrukcja wypełnie</w:t>
            </w:r>
            <w:r w:rsidR="00764E65" w:rsidRPr="00F90BF7">
              <w:rPr>
                <w:rFonts w:ascii="Arial" w:hAnsi="Arial" w:cs="Arial"/>
                <w:b/>
              </w:rPr>
              <w:t>nia</w:t>
            </w:r>
          </w:p>
        </w:tc>
      </w:tr>
      <w:tr w:rsidR="00764E65" w:rsidRPr="00F90BF7" w:rsidTr="00B854E4">
        <w:trPr>
          <w:jc w:val="center"/>
        </w:trPr>
        <w:tc>
          <w:tcPr>
            <w:tcW w:w="24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1. Dane wnioskodawcy:</w:t>
            </w:r>
          </w:p>
          <w:p w:rsidR="00764E65" w:rsidRPr="00F90BF7" w:rsidRDefault="00764E65" w:rsidP="00042B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imię i nazwisko …………………………………………………………………………………</w:t>
            </w:r>
          </w:p>
          <w:p w:rsidR="00764E65" w:rsidRPr="00F90BF7" w:rsidRDefault="00764E65" w:rsidP="00042B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adres zamieszkania (w przypadku, gdy </w:t>
            </w:r>
            <w:r w:rsidRPr="00F90BF7">
              <w:rPr>
                <w:rFonts w:ascii="Arial" w:hAnsi="Arial" w:cs="Arial"/>
                <w:u w:val="single"/>
              </w:rPr>
              <w:t>adres korespondencyjny</w:t>
            </w:r>
            <w:r w:rsidRPr="00F90BF7">
              <w:rPr>
                <w:rFonts w:ascii="Arial" w:hAnsi="Arial" w:cs="Arial"/>
              </w:rPr>
              <w:t xml:space="preserve"> jest inny niż adres zamieszkania, proszę podać obydwa adresy)  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  <w:p w:rsidR="0054087D" w:rsidRPr="00F90BF7" w:rsidRDefault="0054087D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  <w:p w:rsidR="00764E65" w:rsidRPr="00F90BF7" w:rsidRDefault="00764E65" w:rsidP="00042BF0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dane kontaktowe: numer telefonu lub adres e-mail 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</w:p>
          <w:p w:rsidR="00764E65" w:rsidRPr="00F90BF7" w:rsidRDefault="00764E65" w:rsidP="00733B54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………………………………………………………………………….……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54087D" w:rsidP="004845A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Należy wpisać dane osobowe wnioskodawcy, w tym adr</w:t>
            </w:r>
            <w:r w:rsidR="00EC7426" w:rsidRPr="00F90BF7">
              <w:rPr>
                <w:rFonts w:ascii="Arial" w:hAnsi="Arial" w:cs="Arial"/>
              </w:rPr>
              <w:t>es zamieszkania zgodny z rozliczeniem z Urzędem Skarbowym</w:t>
            </w:r>
            <w:r w:rsidR="00893EF7" w:rsidRPr="00F90BF7">
              <w:rPr>
                <w:rFonts w:ascii="Arial" w:hAnsi="Arial" w:cs="Arial"/>
              </w:rPr>
              <w:t>.</w:t>
            </w:r>
          </w:p>
        </w:tc>
      </w:tr>
      <w:tr w:rsidR="00764E65" w:rsidRPr="00F90BF7" w:rsidTr="00B854E4">
        <w:trPr>
          <w:trHeight w:val="752"/>
          <w:jc w:val="center"/>
        </w:trPr>
        <w:tc>
          <w:tcPr>
            <w:tcW w:w="24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2. Najważniejsze informacje o wykształceniu i dorobku wnioskodawcy istotne z punktu widzenia przyznania stypendium (max. 750 znaków):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10C3" w:rsidRPr="00F90BF7" w:rsidRDefault="00883382" w:rsidP="00CC0D7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Należy podać </w:t>
            </w:r>
            <w:r w:rsidR="002D55FD" w:rsidRPr="00F90BF7">
              <w:rPr>
                <w:rFonts w:ascii="Arial" w:hAnsi="Arial" w:cs="Arial"/>
              </w:rPr>
              <w:t xml:space="preserve">wykształcenie, kierunek studiów, kursy, rezydencje zagraniczne, dotychczasowe </w:t>
            </w:r>
            <w:r w:rsidR="00CC0D78">
              <w:rPr>
                <w:rFonts w:ascii="Arial" w:hAnsi="Arial" w:cs="Arial"/>
              </w:rPr>
              <w:t xml:space="preserve">osiągnięcia i </w:t>
            </w:r>
            <w:r w:rsidR="002D55FD" w:rsidRPr="00F90BF7">
              <w:rPr>
                <w:rFonts w:ascii="Arial" w:hAnsi="Arial" w:cs="Arial"/>
              </w:rPr>
              <w:t>doświadczenie</w:t>
            </w:r>
            <w:r w:rsidR="004A1CD0" w:rsidRPr="00F90BF7">
              <w:rPr>
                <w:rFonts w:ascii="Arial" w:hAnsi="Arial" w:cs="Arial"/>
              </w:rPr>
              <w:t xml:space="preserve"> </w:t>
            </w:r>
            <w:r w:rsidR="002D55FD" w:rsidRPr="00F90BF7">
              <w:rPr>
                <w:rFonts w:ascii="Arial" w:hAnsi="Arial" w:cs="Arial"/>
              </w:rPr>
              <w:t xml:space="preserve">w realizowaniu podobnych przedsięwzięć. </w:t>
            </w:r>
            <w:r w:rsidR="00E308D9" w:rsidRPr="00F90BF7">
              <w:rPr>
                <w:rFonts w:ascii="Arial" w:hAnsi="Arial" w:cs="Arial"/>
              </w:rPr>
              <w:t>Opisać pokrótce</w:t>
            </w:r>
            <w:r w:rsidR="009C6A3E">
              <w:rPr>
                <w:rFonts w:ascii="Arial" w:hAnsi="Arial" w:cs="Arial"/>
              </w:rPr>
              <w:t xml:space="preserve"> </w:t>
            </w:r>
            <w:r w:rsidR="00A61DD9" w:rsidRPr="00F90BF7">
              <w:rPr>
                <w:rFonts w:ascii="Arial" w:hAnsi="Arial" w:cs="Arial"/>
              </w:rPr>
              <w:t xml:space="preserve">przebieg kariery </w:t>
            </w:r>
            <w:r w:rsidR="008E10C3" w:rsidRPr="00F90BF7">
              <w:rPr>
                <w:rFonts w:ascii="Arial" w:hAnsi="Arial" w:cs="Arial"/>
              </w:rPr>
              <w:t>artystycznej,</w:t>
            </w:r>
            <w:r w:rsidR="00A61DD9" w:rsidRPr="00F90BF7">
              <w:rPr>
                <w:rFonts w:ascii="Arial" w:hAnsi="Arial" w:cs="Arial"/>
              </w:rPr>
              <w:t xml:space="preserve"> naukowej</w:t>
            </w:r>
            <w:r w:rsidR="008E10C3" w:rsidRPr="00F90BF7">
              <w:rPr>
                <w:rFonts w:ascii="Arial" w:hAnsi="Arial" w:cs="Arial"/>
              </w:rPr>
              <w:t>, popularyzatorskiej, konserwatorskiej lub innej (</w:t>
            </w:r>
            <w:r w:rsidR="00A61DD9" w:rsidRPr="00F90BF7">
              <w:rPr>
                <w:rFonts w:ascii="Arial" w:hAnsi="Arial" w:cs="Arial"/>
              </w:rPr>
              <w:t>wystawy, publikacje, konkursy, projekty, badania naukowe, koncerty, nagrody</w:t>
            </w:r>
            <w:r w:rsidR="00736216" w:rsidRPr="00F90BF7">
              <w:rPr>
                <w:rFonts w:ascii="Arial" w:hAnsi="Arial" w:cs="Arial"/>
              </w:rPr>
              <w:t>,</w:t>
            </w:r>
            <w:r w:rsidR="00E308D9" w:rsidRPr="00F90BF7">
              <w:rPr>
                <w:rFonts w:ascii="Arial" w:hAnsi="Arial" w:cs="Arial"/>
              </w:rPr>
              <w:t xml:space="preserve"> wybrane osiągnięcia</w:t>
            </w:r>
            <w:r w:rsidR="00687FAD" w:rsidRPr="00F90BF7">
              <w:rPr>
                <w:rFonts w:ascii="Arial" w:hAnsi="Arial" w:cs="Arial"/>
              </w:rPr>
              <w:t xml:space="preserve"> </w:t>
            </w:r>
            <w:r w:rsidR="00E308D9" w:rsidRPr="00F90BF7">
              <w:rPr>
                <w:rFonts w:ascii="Arial" w:hAnsi="Arial" w:cs="Arial"/>
              </w:rPr>
              <w:t>artystyczne lub naukowe</w:t>
            </w:r>
            <w:r w:rsidR="008E10C3" w:rsidRPr="00F90BF7">
              <w:rPr>
                <w:rFonts w:ascii="Arial" w:hAnsi="Arial" w:cs="Arial"/>
              </w:rPr>
              <w:t>)</w:t>
            </w:r>
            <w:r w:rsidR="00E308D9" w:rsidRPr="00F90BF7">
              <w:rPr>
                <w:rFonts w:ascii="Arial" w:hAnsi="Arial" w:cs="Arial"/>
              </w:rPr>
              <w:t>. Można także</w:t>
            </w:r>
            <w:r w:rsidR="004A1CD0" w:rsidRPr="00F90BF7">
              <w:rPr>
                <w:rFonts w:ascii="Arial" w:hAnsi="Arial" w:cs="Arial"/>
              </w:rPr>
              <w:t xml:space="preserve"> </w:t>
            </w:r>
            <w:r w:rsidR="00F90BF7" w:rsidRPr="00F90BF7">
              <w:rPr>
                <w:rFonts w:ascii="Arial" w:hAnsi="Arial" w:cs="Arial"/>
              </w:rPr>
              <w:t xml:space="preserve">dodatkowo </w:t>
            </w:r>
            <w:r w:rsidR="00E308D9" w:rsidRPr="00F90BF7">
              <w:rPr>
                <w:rFonts w:ascii="Arial" w:hAnsi="Arial" w:cs="Arial"/>
              </w:rPr>
              <w:t xml:space="preserve">podać </w:t>
            </w:r>
            <w:r w:rsidR="004A1CD0" w:rsidRPr="00F90BF7">
              <w:rPr>
                <w:rFonts w:ascii="Arial" w:hAnsi="Arial" w:cs="Arial"/>
              </w:rPr>
              <w:t>adres</w:t>
            </w:r>
            <w:r w:rsidR="001052DD">
              <w:rPr>
                <w:rFonts w:ascii="Arial" w:hAnsi="Arial" w:cs="Arial"/>
              </w:rPr>
              <w:t xml:space="preserve"> własnej</w:t>
            </w:r>
            <w:r w:rsidR="004A1CD0" w:rsidRPr="00F90BF7">
              <w:rPr>
                <w:rFonts w:ascii="Arial" w:hAnsi="Arial" w:cs="Arial"/>
              </w:rPr>
              <w:t xml:space="preserve"> </w:t>
            </w:r>
            <w:r w:rsidR="00BC24DC" w:rsidRPr="00F90BF7">
              <w:rPr>
                <w:rFonts w:ascii="Arial" w:hAnsi="Arial" w:cs="Arial"/>
              </w:rPr>
              <w:t>strony internetowej.</w:t>
            </w:r>
          </w:p>
        </w:tc>
      </w:tr>
      <w:tr w:rsidR="00764E65" w:rsidRPr="00F90BF7" w:rsidTr="00B854E4">
        <w:trPr>
          <w:trHeight w:val="752"/>
          <w:jc w:val="center"/>
        </w:trPr>
        <w:tc>
          <w:tcPr>
            <w:tcW w:w="24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3. Roboczy tytuł projektu: 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1061AC" w:rsidP="004845A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Robocza n</w:t>
            </w:r>
            <w:r w:rsidR="006D4BA1" w:rsidRPr="00F90BF7">
              <w:rPr>
                <w:rFonts w:ascii="Arial" w:hAnsi="Arial" w:cs="Arial"/>
              </w:rPr>
              <w:t xml:space="preserve">azwa własna </w:t>
            </w:r>
            <w:r w:rsidRPr="00F90BF7">
              <w:rPr>
                <w:rFonts w:ascii="Arial" w:hAnsi="Arial" w:cs="Arial"/>
              </w:rPr>
              <w:t>projektu</w:t>
            </w:r>
            <w:r w:rsidR="006D4BA1" w:rsidRPr="00F90BF7">
              <w:rPr>
                <w:rFonts w:ascii="Arial" w:hAnsi="Arial" w:cs="Arial"/>
              </w:rPr>
              <w:t xml:space="preserve"> </w:t>
            </w:r>
            <w:r w:rsidRPr="00F90BF7">
              <w:rPr>
                <w:rFonts w:ascii="Arial" w:hAnsi="Arial" w:cs="Arial"/>
              </w:rPr>
              <w:t xml:space="preserve">- </w:t>
            </w:r>
            <w:r w:rsidR="006D4BA1" w:rsidRPr="00F90BF7">
              <w:rPr>
                <w:rFonts w:ascii="Arial" w:hAnsi="Arial" w:cs="Arial"/>
              </w:rPr>
              <w:t>służy do jego dalszej identyfikacji i pojawia się we wszystkich dokumentach</w:t>
            </w:r>
            <w:r w:rsidR="00893EF7" w:rsidRPr="00F90BF7">
              <w:rPr>
                <w:rFonts w:ascii="Arial" w:hAnsi="Arial" w:cs="Arial"/>
              </w:rPr>
              <w:t xml:space="preserve"> (w przypadku przyznania stypendium – </w:t>
            </w:r>
            <w:r w:rsidR="00FA01B4">
              <w:rPr>
                <w:rFonts w:ascii="Arial" w:hAnsi="Arial" w:cs="Arial"/>
              </w:rPr>
              <w:t xml:space="preserve">w umowie </w:t>
            </w:r>
            <w:r w:rsidR="00893EF7" w:rsidRPr="00F90BF7">
              <w:rPr>
                <w:rFonts w:ascii="Arial" w:hAnsi="Arial" w:cs="Arial"/>
              </w:rPr>
              <w:t>stypendialnej).</w:t>
            </w:r>
          </w:p>
        </w:tc>
      </w:tr>
      <w:tr w:rsidR="00764E65" w:rsidRPr="00F90BF7" w:rsidTr="00B854E4">
        <w:trPr>
          <w:trHeight w:val="835"/>
          <w:jc w:val="center"/>
        </w:trPr>
        <w:tc>
          <w:tcPr>
            <w:tcW w:w="24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4. Miejsce i termin realizacji projektu: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24C8" w:rsidRPr="00F90BF7" w:rsidRDefault="006D4BA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Należy podać, w zależności od rodzaju projektu, informacje o miejscu </w:t>
            </w:r>
            <w:r w:rsidR="00CC0D78">
              <w:rPr>
                <w:rFonts w:ascii="Arial" w:hAnsi="Arial" w:cs="Arial"/>
              </w:rPr>
              <w:t xml:space="preserve">finalnej </w:t>
            </w:r>
            <w:r w:rsidRPr="00F90BF7">
              <w:rPr>
                <w:rFonts w:ascii="Arial" w:hAnsi="Arial" w:cs="Arial"/>
              </w:rPr>
              <w:t>realizacji (kraj/województwo/miejscowość/miejscowości)</w:t>
            </w:r>
            <w:r w:rsidR="00CC0D78">
              <w:rPr>
                <w:rFonts w:ascii="Arial" w:hAnsi="Arial" w:cs="Arial"/>
              </w:rPr>
              <w:t xml:space="preserve">, gdzie i w jaki sposób </w:t>
            </w:r>
            <w:r w:rsidR="00D80671">
              <w:rPr>
                <w:rFonts w:ascii="Arial" w:hAnsi="Arial" w:cs="Arial"/>
              </w:rPr>
              <w:t xml:space="preserve">(o ile to możliwe) </w:t>
            </w:r>
            <w:r w:rsidR="00CC0D78">
              <w:rPr>
                <w:rFonts w:ascii="Arial" w:hAnsi="Arial" w:cs="Arial"/>
              </w:rPr>
              <w:t>zostanie zaprezentowany</w:t>
            </w:r>
            <w:r w:rsidRPr="00F90BF7">
              <w:rPr>
                <w:rFonts w:ascii="Arial" w:hAnsi="Arial" w:cs="Arial"/>
              </w:rPr>
              <w:t>. Jeśli projekt będzie realizowany w internecie, należy wpisać „Internet”.</w:t>
            </w:r>
            <w:r w:rsidR="001F24C8" w:rsidRPr="00F90BF7">
              <w:rPr>
                <w:rFonts w:ascii="Arial" w:hAnsi="Arial" w:cs="Arial"/>
              </w:rPr>
              <w:t xml:space="preserve"> </w:t>
            </w:r>
          </w:p>
          <w:p w:rsidR="00764E65" w:rsidRPr="00F90BF7" w:rsidRDefault="00F90BF7" w:rsidP="00D8067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Termin – planowy termin, </w:t>
            </w:r>
            <w:r w:rsidR="001F24C8" w:rsidRPr="00F90BF7">
              <w:rPr>
                <w:rFonts w:ascii="Arial" w:hAnsi="Arial" w:cs="Arial"/>
              </w:rPr>
              <w:t xml:space="preserve">w którym projekt </w:t>
            </w:r>
            <w:r w:rsidR="00CC0D78">
              <w:rPr>
                <w:rFonts w:ascii="Arial" w:hAnsi="Arial" w:cs="Arial"/>
              </w:rPr>
              <w:t>zostanie</w:t>
            </w:r>
            <w:r w:rsidR="001F24C8" w:rsidRPr="00F90BF7">
              <w:rPr>
                <w:rFonts w:ascii="Arial" w:hAnsi="Arial" w:cs="Arial"/>
              </w:rPr>
              <w:t xml:space="preserve"> </w:t>
            </w:r>
            <w:r w:rsidR="00CC0D78">
              <w:rPr>
                <w:rFonts w:ascii="Arial" w:hAnsi="Arial" w:cs="Arial"/>
              </w:rPr>
              <w:t>z</w:t>
            </w:r>
            <w:r w:rsidR="001F24C8" w:rsidRPr="00F90BF7">
              <w:rPr>
                <w:rFonts w:ascii="Arial" w:hAnsi="Arial" w:cs="Arial"/>
              </w:rPr>
              <w:t xml:space="preserve">realizowany </w:t>
            </w:r>
            <w:r w:rsidR="00CC0D78">
              <w:rPr>
                <w:rFonts w:ascii="Arial" w:hAnsi="Arial" w:cs="Arial"/>
              </w:rPr>
              <w:t xml:space="preserve">i/lub upubliczniony </w:t>
            </w:r>
            <w:r w:rsidR="001F24C8" w:rsidRPr="00F90BF7">
              <w:rPr>
                <w:rFonts w:ascii="Arial" w:hAnsi="Arial" w:cs="Arial"/>
              </w:rPr>
              <w:t>wraz z podaniem daty zakończenia jego realizacji (nie może przekroczyć 15.12.2021)</w:t>
            </w:r>
          </w:p>
        </w:tc>
      </w:tr>
      <w:tr w:rsidR="00764E65" w:rsidRPr="00F90BF7" w:rsidTr="00B854E4">
        <w:trPr>
          <w:trHeight w:val="835"/>
          <w:jc w:val="center"/>
        </w:trPr>
        <w:tc>
          <w:tcPr>
            <w:tcW w:w="24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764E65" w:rsidP="000862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lastRenderedPageBreak/>
              <w:t>5. Syntetyczny opis projektu i harmonogram pracy:</w:t>
            </w:r>
          </w:p>
        </w:tc>
        <w:tc>
          <w:tcPr>
            <w:tcW w:w="2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F9D" w:rsidRDefault="000D3F2A" w:rsidP="00433CE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Krótki opis </w:t>
            </w:r>
            <w:r w:rsidR="006D4BA1" w:rsidRPr="00F90BF7">
              <w:rPr>
                <w:rFonts w:ascii="Arial" w:hAnsi="Arial" w:cs="Arial"/>
              </w:rPr>
              <w:t>przedsięwzięcia –</w:t>
            </w:r>
            <w:r w:rsidRPr="00F90BF7">
              <w:rPr>
                <w:rFonts w:ascii="Arial" w:hAnsi="Arial" w:cs="Arial"/>
              </w:rPr>
              <w:t xml:space="preserve"> </w:t>
            </w:r>
            <w:r w:rsidR="006D4BA1" w:rsidRPr="00F90BF7">
              <w:rPr>
                <w:rFonts w:ascii="Arial" w:hAnsi="Arial" w:cs="Arial"/>
              </w:rPr>
              <w:t>jego podstawowe założenia i cechy szczególne</w:t>
            </w:r>
            <w:r w:rsidR="00CC0D78">
              <w:rPr>
                <w:rFonts w:ascii="Arial" w:hAnsi="Arial" w:cs="Arial"/>
              </w:rPr>
              <w:t xml:space="preserve">, </w:t>
            </w:r>
            <w:r w:rsidR="009C6A3E">
              <w:rPr>
                <w:rFonts w:ascii="Arial" w:hAnsi="Arial" w:cs="Arial"/>
              </w:rPr>
              <w:t xml:space="preserve">koncepcja, </w:t>
            </w:r>
            <w:r w:rsidR="006D4BA1" w:rsidRPr="00F90BF7">
              <w:rPr>
                <w:rFonts w:ascii="Arial" w:hAnsi="Arial" w:cs="Arial"/>
              </w:rPr>
              <w:t>główne planowane działania</w:t>
            </w:r>
            <w:r w:rsidR="00433CEF">
              <w:rPr>
                <w:rFonts w:ascii="Arial" w:hAnsi="Arial" w:cs="Arial"/>
              </w:rPr>
              <w:t xml:space="preserve"> i cele. </w:t>
            </w:r>
          </w:p>
          <w:p w:rsidR="00764E65" w:rsidRPr="00F90BF7" w:rsidRDefault="00F64DC3" w:rsidP="00433CE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Harmonogram </w:t>
            </w:r>
            <w:r w:rsidR="00782617" w:rsidRPr="00F90BF7">
              <w:rPr>
                <w:rFonts w:ascii="Arial" w:hAnsi="Arial" w:cs="Arial"/>
              </w:rPr>
              <w:t xml:space="preserve">pracy </w:t>
            </w:r>
            <w:r w:rsidR="00433CEF">
              <w:rPr>
                <w:rFonts w:ascii="Arial" w:hAnsi="Arial" w:cs="Arial"/>
              </w:rPr>
              <w:t>–</w:t>
            </w:r>
            <w:r w:rsidR="00782617" w:rsidRPr="00F90BF7">
              <w:rPr>
                <w:rFonts w:ascii="Arial" w:hAnsi="Arial" w:cs="Arial"/>
              </w:rPr>
              <w:t xml:space="preserve"> </w:t>
            </w:r>
            <w:r w:rsidR="00433CEF" w:rsidRPr="00F90BF7">
              <w:rPr>
                <w:rFonts w:ascii="Arial" w:hAnsi="Arial" w:cs="Arial"/>
              </w:rPr>
              <w:t>chronologiczny</w:t>
            </w:r>
            <w:r w:rsidR="00433CEF">
              <w:rPr>
                <w:rFonts w:ascii="Arial" w:hAnsi="Arial" w:cs="Arial"/>
              </w:rPr>
              <w:t xml:space="preserve"> (w porządku miesięcznym lub kwartalnym) </w:t>
            </w:r>
            <w:r w:rsidR="003C1CA0">
              <w:rPr>
                <w:rFonts w:ascii="Arial" w:hAnsi="Arial" w:cs="Arial"/>
              </w:rPr>
              <w:t xml:space="preserve">opis </w:t>
            </w:r>
            <w:r w:rsidRPr="00F90BF7">
              <w:rPr>
                <w:rFonts w:ascii="Arial" w:hAnsi="Arial" w:cs="Arial"/>
              </w:rPr>
              <w:t xml:space="preserve">poszczególnych </w:t>
            </w:r>
            <w:r w:rsidR="00782617" w:rsidRPr="00F90BF7">
              <w:rPr>
                <w:rFonts w:ascii="Arial" w:hAnsi="Arial" w:cs="Arial"/>
              </w:rPr>
              <w:t xml:space="preserve">zaplanowanych </w:t>
            </w:r>
            <w:r w:rsidRPr="00F90BF7">
              <w:rPr>
                <w:rFonts w:ascii="Arial" w:hAnsi="Arial" w:cs="Arial"/>
              </w:rPr>
              <w:t>działań</w:t>
            </w:r>
            <w:r w:rsidR="00DD4C71" w:rsidRPr="00F90BF7">
              <w:rPr>
                <w:rFonts w:ascii="Arial" w:hAnsi="Arial" w:cs="Arial"/>
              </w:rPr>
              <w:t>.</w:t>
            </w:r>
          </w:p>
        </w:tc>
      </w:tr>
      <w:tr w:rsidR="00764E65" w:rsidRPr="00F90BF7" w:rsidTr="00B854E4">
        <w:trPr>
          <w:trHeight w:val="835"/>
          <w:jc w:val="center"/>
        </w:trPr>
        <w:tc>
          <w:tcPr>
            <w:tcW w:w="24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764E65" w:rsidP="000862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6. Docelowy rezultat (co powstanie dzięki stypendium, ew. planowany sposób promocji/upowsz</w:t>
            </w:r>
            <w:r w:rsidR="00F90BF7" w:rsidRPr="00F90BF7">
              <w:rPr>
                <w:rFonts w:ascii="Arial" w:hAnsi="Arial" w:cs="Arial"/>
              </w:rPr>
              <w:t>echniania rezultatów stypendium</w:t>
            </w:r>
            <w:r w:rsidRPr="00F90BF7">
              <w:rPr>
                <w:rFonts w:ascii="Arial" w:hAnsi="Arial" w:cs="Arial"/>
              </w:rPr>
              <w:t>):</w:t>
            </w:r>
          </w:p>
          <w:p w:rsidR="00764E65" w:rsidRPr="00F90BF7" w:rsidRDefault="00764E65" w:rsidP="000862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F9D" w:rsidRDefault="004D3314" w:rsidP="00433CE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N</w:t>
            </w:r>
            <w:r w:rsidR="00F64DC3" w:rsidRPr="00F90BF7">
              <w:rPr>
                <w:rFonts w:ascii="Arial" w:hAnsi="Arial" w:cs="Arial"/>
              </w:rPr>
              <w:t xml:space="preserve">ależy podać </w:t>
            </w:r>
            <w:r w:rsidR="00F225A7" w:rsidRPr="00F90BF7">
              <w:rPr>
                <w:rFonts w:ascii="Arial" w:hAnsi="Arial" w:cs="Arial"/>
              </w:rPr>
              <w:t>i</w:t>
            </w:r>
            <w:r w:rsidR="00F64DC3" w:rsidRPr="00F90BF7">
              <w:rPr>
                <w:rFonts w:ascii="Arial" w:hAnsi="Arial" w:cs="Arial"/>
              </w:rPr>
              <w:t xml:space="preserve"> opisać bezpośredni rezultat/</w:t>
            </w:r>
            <w:r w:rsidR="00F225A7" w:rsidRPr="00F90BF7">
              <w:rPr>
                <w:rFonts w:ascii="Arial" w:hAnsi="Arial" w:cs="Arial"/>
              </w:rPr>
              <w:t xml:space="preserve"> </w:t>
            </w:r>
            <w:r w:rsidR="00F64DC3" w:rsidRPr="00F90BF7">
              <w:rPr>
                <w:rFonts w:ascii="Arial" w:hAnsi="Arial" w:cs="Arial"/>
              </w:rPr>
              <w:t>rezultaty</w:t>
            </w:r>
            <w:r w:rsidR="00F225A7" w:rsidRPr="00F90BF7">
              <w:rPr>
                <w:rFonts w:ascii="Arial" w:hAnsi="Arial" w:cs="Arial"/>
              </w:rPr>
              <w:t xml:space="preserve"> (efekt końcowy)  realizacji przedsięwzięcia</w:t>
            </w:r>
            <w:r w:rsidR="00F90BF7" w:rsidRPr="00F90BF7">
              <w:rPr>
                <w:rFonts w:ascii="Arial" w:hAnsi="Arial" w:cs="Arial"/>
              </w:rPr>
              <w:t xml:space="preserve"> o charakterze twórczym</w:t>
            </w:r>
            <w:r w:rsidR="00F225A7" w:rsidRPr="00F90BF7">
              <w:rPr>
                <w:rFonts w:ascii="Arial" w:hAnsi="Arial" w:cs="Arial"/>
              </w:rPr>
              <w:t xml:space="preserve">, tj. </w:t>
            </w:r>
            <w:r w:rsidR="00F64DC3" w:rsidRPr="00F90BF7">
              <w:rPr>
                <w:rFonts w:ascii="Arial" w:hAnsi="Arial" w:cs="Arial"/>
              </w:rPr>
              <w:t xml:space="preserve">np. </w:t>
            </w:r>
            <w:r w:rsidR="00D80671">
              <w:rPr>
                <w:rFonts w:ascii="Arial" w:hAnsi="Arial" w:cs="Arial"/>
              </w:rPr>
              <w:t xml:space="preserve">napisanie powieści, </w:t>
            </w:r>
            <w:r w:rsidR="00F64DC3" w:rsidRPr="00F90BF7">
              <w:rPr>
                <w:rFonts w:ascii="Arial" w:hAnsi="Arial" w:cs="Arial"/>
              </w:rPr>
              <w:t xml:space="preserve">napisanie </w:t>
            </w:r>
            <w:r w:rsidR="00433CEF">
              <w:rPr>
                <w:rFonts w:ascii="Arial" w:hAnsi="Arial" w:cs="Arial"/>
              </w:rPr>
              <w:t xml:space="preserve">i wydanie </w:t>
            </w:r>
            <w:r w:rsidR="00F64DC3" w:rsidRPr="00F90BF7">
              <w:rPr>
                <w:rFonts w:ascii="Arial" w:hAnsi="Arial" w:cs="Arial"/>
              </w:rPr>
              <w:t xml:space="preserve">powieści, napisanie scenariusza, wykonanie instalacji, </w:t>
            </w:r>
            <w:r w:rsidR="00F225A7" w:rsidRPr="00F90BF7">
              <w:rPr>
                <w:rFonts w:ascii="Arial" w:hAnsi="Arial" w:cs="Arial"/>
              </w:rPr>
              <w:t xml:space="preserve">namalowanie obrazu, </w:t>
            </w:r>
            <w:r w:rsidR="00F90BF7" w:rsidRPr="00F90BF7">
              <w:rPr>
                <w:rFonts w:ascii="Arial" w:hAnsi="Arial" w:cs="Arial"/>
              </w:rPr>
              <w:t xml:space="preserve">nagranie </w:t>
            </w:r>
            <w:r w:rsidR="00433CEF">
              <w:rPr>
                <w:rFonts w:ascii="Arial" w:hAnsi="Arial" w:cs="Arial"/>
              </w:rPr>
              <w:t xml:space="preserve">i wydanie </w:t>
            </w:r>
            <w:r w:rsidR="00F90BF7" w:rsidRPr="00F90BF7">
              <w:rPr>
                <w:rFonts w:ascii="Arial" w:hAnsi="Arial" w:cs="Arial"/>
              </w:rPr>
              <w:t>płyty</w:t>
            </w:r>
            <w:r w:rsidR="00F64DC3" w:rsidRPr="00F90BF7">
              <w:rPr>
                <w:rFonts w:ascii="Arial" w:hAnsi="Arial" w:cs="Arial"/>
              </w:rPr>
              <w:t xml:space="preserve">. </w:t>
            </w:r>
            <w:r w:rsidR="00F225A7" w:rsidRPr="00F90BF7">
              <w:rPr>
                <w:rFonts w:ascii="Arial" w:hAnsi="Arial" w:cs="Arial"/>
              </w:rPr>
              <w:t>Należy wpisać rezultaty realne do osiągnięcia, ponieważ w</w:t>
            </w:r>
            <w:r w:rsidR="00F64DC3" w:rsidRPr="00F90BF7">
              <w:rPr>
                <w:rFonts w:ascii="Arial" w:hAnsi="Arial" w:cs="Arial"/>
              </w:rPr>
              <w:t xml:space="preserve"> przypadku otrzymania stypendium umieszczone zostaną w umowie stypendialnej i stanowić będą podstawę </w:t>
            </w:r>
            <w:r w:rsidR="00F225A7" w:rsidRPr="00F90BF7">
              <w:rPr>
                <w:rFonts w:ascii="Arial" w:hAnsi="Arial" w:cs="Arial"/>
              </w:rPr>
              <w:t xml:space="preserve">do </w:t>
            </w:r>
            <w:r w:rsidR="00F64DC3" w:rsidRPr="00F90BF7">
              <w:rPr>
                <w:rFonts w:ascii="Arial" w:hAnsi="Arial" w:cs="Arial"/>
              </w:rPr>
              <w:t>rozliczenia</w:t>
            </w:r>
            <w:r w:rsidR="00F225A7" w:rsidRPr="00F90BF7">
              <w:rPr>
                <w:rFonts w:ascii="Arial" w:hAnsi="Arial" w:cs="Arial"/>
              </w:rPr>
              <w:t xml:space="preserve"> przyznanego</w:t>
            </w:r>
            <w:r w:rsidR="00F64DC3" w:rsidRPr="00F90BF7">
              <w:rPr>
                <w:rFonts w:ascii="Arial" w:hAnsi="Arial" w:cs="Arial"/>
              </w:rPr>
              <w:t xml:space="preserve"> stypendium. </w:t>
            </w:r>
          </w:p>
          <w:p w:rsidR="00764E65" w:rsidRPr="00F90BF7" w:rsidRDefault="00F225A7" w:rsidP="00433CE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F90BF7">
              <w:rPr>
                <w:rFonts w:ascii="Arial" w:hAnsi="Arial" w:cs="Arial"/>
              </w:rPr>
              <w:t xml:space="preserve">Planowany sposób promocji/ upowszechniania rezultatów stypendium – należy podać w </w:t>
            </w:r>
            <w:r w:rsidR="00DD4C71" w:rsidRPr="00F90BF7">
              <w:rPr>
                <w:rFonts w:ascii="Arial" w:hAnsi="Arial" w:cs="Arial"/>
              </w:rPr>
              <w:t>jaki sposób oraz za pomocą jakich narzędzi/</w:t>
            </w:r>
            <w:r w:rsidRPr="00F90BF7">
              <w:rPr>
                <w:rFonts w:ascii="Arial" w:hAnsi="Arial" w:cs="Arial"/>
              </w:rPr>
              <w:t xml:space="preserve"> </w:t>
            </w:r>
            <w:r w:rsidR="00DD4C71" w:rsidRPr="00F90BF7">
              <w:rPr>
                <w:rFonts w:ascii="Arial" w:hAnsi="Arial" w:cs="Arial"/>
              </w:rPr>
              <w:t xml:space="preserve">nośników </w:t>
            </w:r>
            <w:r w:rsidRPr="00F90BF7">
              <w:rPr>
                <w:rFonts w:ascii="Arial" w:hAnsi="Arial" w:cs="Arial"/>
              </w:rPr>
              <w:t xml:space="preserve">wskazane powyżej </w:t>
            </w:r>
            <w:r w:rsidR="00DD4C71" w:rsidRPr="00F90BF7">
              <w:rPr>
                <w:rFonts w:ascii="Arial" w:hAnsi="Arial" w:cs="Arial"/>
              </w:rPr>
              <w:t>rezultaty przedsięwzięcia zostaną upowszechnione</w:t>
            </w:r>
            <w:r w:rsidRPr="00F90BF7">
              <w:rPr>
                <w:rFonts w:ascii="Arial" w:hAnsi="Arial" w:cs="Arial"/>
              </w:rPr>
              <w:t>.</w:t>
            </w:r>
            <w:r w:rsidR="00433CEF">
              <w:rPr>
                <w:rFonts w:ascii="Arial" w:hAnsi="Arial" w:cs="Arial"/>
              </w:rPr>
              <w:t xml:space="preserve"> W przypadku dzieł upublicznianych jest to zazwyczaj informacja słowna i graficzna o uzyskanym stypendium. Szczególną uwagę proszę</w:t>
            </w:r>
            <w:r w:rsidR="00D80671">
              <w:rPr>
                <w:rFonts w:ascii="Arial" w:hAnsi="Arial" w:cs="Arial"/>
              </w:rPr>
              <w:t xml:space="preserve"> jednak</w:t>
            </w:r>
            <w:r w:rsidR="00433CEF">
              <w:rPr>
                <w:rFonts w:ascii="Arial" w:hAnsi="Arial" w:cs="Arial"/>
              </w:rPr>
              <w:t xml:space="preserve"> zwrócić w przypadku dzieł, które nie będą jeszcze upublicznione  (np. stypendium przyznane jest </w:t>
            </w:r>
            <w:r w:rsidR="00D80671">
              <w:rPr>
                <w:rFonts w:ascii="Arial" w:hAnsi="Arial" w:cs="Arial"/>
              </w:rPr>
              <w:t xml:space="preserve">jedynie </w:t>
            </w:r>
            <w:r w:rsidR="00433CEF">
              <w:rPr>
                <w:rFonts w:ascii="Arial" w:hAnsi="Arial" w:cs="Arial"/>
              </w:rPr>
              <w:t>na napisanie książki). Należy wtedy wskazać inny sposób promocji np. w materiałach o artyście, na swojej stronie internetowej etc.</w:t>
            </w:r>
          </w:p>
        </w:tc>
      </w:tr>
      <w:tr w:rsidR="00764E65" w:rsidRPr="00F90BF7" w:rsidTr="00B854E4">
        <w:trPr>
          <w:jc w:val="center"/>
        </w:trPr>
        <w:tc>
          <w:tcPr>
            <w:tcW w:w="24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764E65" w:rsidP="000862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7. Całkowity koszt realizacji projektu: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B84EEC" w:rsidP="000862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Należy wskazać łączną kwotę wszystkich kosztów, które zostaną poniesione podczas realizacji projektu. </w:t>
            </w:r>
          </w:p>
        </w:tc>
      </w:tr>
      <w:tr w:rsidR="00764E65" w:rsidRPr="00F90BF7" w:rsidTr="00B854E4">
        <w:trPr>
          <w:jc w:val="center"/>
        </w:trPr>
        <w:tc>
          <w:tcPr>
            <w:tcW w:w="24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8. Wielkość oczekiwanego dofinansowania z </w:t>
            </w:r>
            <w:r w:rsidR="00FE4146" w:rsidRPr="00F90BF7">
              <w:rPr>
                <w:rFonts w:ascii="Arial" w:hAnsi="Arial" w:cs="Arial"/>
              </w:rPr>
              <w:t xml:space="preserve">budżetu Województwa Pomorskiego </w:t>
            </w:r>
            <w:r w:rsidRPr="00F90BF7">
              <w:rPr>
                <w:rFonts w:ascii="Arial" w:hAnsi="Arial" w:cs="Arial"/>
              </w:rPr>
              <w:t>(</w:t>
            </w:r>
            <w:r w:rsidRPr="00F90BF7">
              <w:rPr>
                <w:rFonts w:ascii="Arial" w:hAnsi="Arial" w:cs="Arial"/>
                <w:color w:val="FF0000"/>
              </w:rPr>
              <w:t>kwota</w:t>
            </w:r>
            <w:r w:rsidRPr="00F90BF7">
              <w:rPr>
                <w:rFonts w:ascii="Arial" w:hAnsi="Arial" w:cs="Arial"/>
              </w:rPr>
              <w:t xml:space="preserve"> </w:t>
            </w:r>
            <w:r w:rsidRPr="00F90BF7">
              <w:rPr>
                <w:rFonts w:ascii="Arial" w:hAnsi="Arial" w:cs="Arial"/>
                <w:color w:val="FF0000"/>
              </w:rPr>
              <w:t>nie może przekroczyć 5 000 zł brutto</w:t>
            </w:r>
            <w:r w:rsidRPr="00F90BF7">
              <w:rPr>
                <w:rFonts w:ascii="Arial" w:hAnsi="Arial" w:cs="Arial"/>
              </w:rPr>
              <w:t>):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4E65" w:rsidRPr="00F90BF7" w:rsidRDefault="00B84EEC" w:rsidP="00D8067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Należy wskazać kwotę oczekiwa</w:t>
            </w:r>
            <w:r w:rsidR="00D80671">
              <w:rPr>
                <w:rFonts w:ascii="Arial" w:hAnsi="Arial" w:cs="Arial"/>
              </w:rPr>
              <w:t>nego (jednorazowego) stypendium</w:t>
            </w:r>
            <w:r w:rsidRPr="00F90BF7">
              <w:rPr>
                <w:rFonts w:ascii="Arial" w:hAnsi="Arial" w:cs="Arial"/>
              </w:rPr>
              <w:t>.</w:t>
            </w:r>
          </w:p>
        </w:tc>
      </w:tr>
      <w:tr w:rsidR="00764E65" w:rsidRPr="00F90BF7" w:rsidTr="00B854E4">
        <w:trPr>
          <w:trHeight w:val="963"/>
          <w:jc w:val="center"/>
        </w:trPr>
        <w:tc>
          <w:tcPr>
            <w:tcW w:w="2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Oświadczenia: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 w:rsidP="00042BF0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Zapoznałem/zapoznałam się z Regulaminem przyznawania stypendiów dla twórców kultury oraz warunkami określonymi w ogłoszeniu konkursu  o przyznanie stypendiów dla twórców kultury z budżetu Województwa Pomorskiego w roku 2021 i akceptuję wszystkie zawarte w nich postanowienia.</w:t>
            </w:r>
          </w:p>
          <w:p w:rsidR="00764E65" w:rsidRPr="00F90BF7" w:rsidRDefault="00764E65" w:rsidP="00042BF0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Oświadczam, że wszelkie treści, w tym dzieła, zdjęcia i dane </w:t>
            </w:r>
            <w:r w:rsidR="00122300" w:rsidRPr="00F90BF7">
              <w:rPr>
                <w:rFonts w:ascii="Arial" w:hAnsi="Arial" w:cs="Arial"/>
              </w:rPr>
              <w:t xml:space="preserve">osobowe udostępnione w związku </w:t>
            </w:r>
            <w:r w:rsidRPr="00F90BF7">
              <w:rPr>
                <w:rFonts w:ascii="Arial" w:hAnsi="Arial" w:cs="Arial"/>
              </w:rPr>
              <w:t xml:space="preserve">z konkursem są prawdziwe i nie naruszają jakichkolwiek praw autorskich i osobistych. Jednocześnie oświadczam, że </w:t>
            </w:r>
            <w:r w:rsidRPr="00F90BF7">
              <w:rPr>
                <w:rFonts w:ascii="Arial" w:hAnsi="Arial" w:cs="Arial"/>
              </w:rPr>
              <w:lastRenderedPageBreak/>
              <w:t>osoby trzecie, których dane osobowe zostały wykorzystane w nadesłanej przeze mnie korespondencji, wyraziły zgodę na ich publikację.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...............................................</w:t>
            </w:r>
            <w:r w:rsidR="00122300" w:rsidRPr="00F90BF7">
              <w:rPr>
                <w:rFonts w:ascii="Arial" w:hAnsi="Arial" w:cs="Arial"/>
              </w:rPr>
              <w:t xml:space="preserve">..             </w:t>
            </w:r>
            <w:r w:rsidRPr="00F90BF7">
              <w:rPr>
                <w:rFonts w:ascii="Arial" w:hAnsi="Arial" w:cs="Arial"/>
              </w:rPr>
              <w:t xml:space="preserve">      .................................................    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           miejscowość, data                              </w:t>
            </w:r>
            <w:r w:rsidR="00122300" w:rsidRPr="00F90BF7">
              <w:rPr>
                <w:rFonts w:ascii="Arial" w:hAnsi="Arial" w:cs="Arial"/>
              </w:rPr>
              <w:t xml:space="preserve">           </w:t>
            </w:r>
            <w:r w:rsidRPr="00F90BF7">
              <w:rPr>
                <w:rFonts w:ascii="Arial" w:hAnsi="Arial" w:cs="Arial"/>
              </w:rPr>
              <w:t xml:space="preserve">czytelny podpis                                                                </w:t>
            </w:r>
          </w:p>
        </w:tc>
        <w:tc>
          <w:tcPr>
            <w:tcW w:w="2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E65" w:rsidRPr="00F90BF7" w:rsidRDefault="00CD381B" w:rsidP="00D8067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lastRenderedPageBreak/>
              <w:t>Należy podpisać oświadczenia. Brak podpisu stanowi b</w:t>
            </w:r>
            <w:r w:rsidR="00D80671">
              <w:rPr>
                <w:rFonts w:ascii="Arial" w:hAnsi="Arial" w:cs="Arial"/>
              </w:rPr>
              <w:t>łąd</w:t>
            </w:r>
            <w:r w:rsidRPr="00F90BF7">
              <w:rPr>
                <w:rFonts w:ascii="Arial" w:hAnsi="Arial" w:cs="Arial"/>
              </w:rPr>
              <w:t xml:space="preserve"> formalny.</w:t>
            </w:r>
          </w:p>
        </w:tc>
      </w:tr>
      <w:tr w:rsidR="00764E65" w:rsidRPr="00F90BF7" w:rsidTr="00B854E4">
        <w:trPr>
          <w:trHeight w:val="963"/>
          <w:jc w:val="center"/>
        </w:trPr>
        <w:tc>
          <w:tcPr>
            <w:tcW w:w="2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BF7" w:rsidRPr="00F90BF7" w:rsidRDefault="00F90BF7" w:rsidP="00F90BF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W przypadku otrzymania stypendium </w:t>
            </w:r>
            <w:r w:rsidRPr="00F90BF7">
              <w:rPr>
                <w:rFonts w:ascii="Arial" w:hAnsi="Arial" w:cs="Arial"/>
                <w:b/>
                <w:color w:val="FF0000"/>
              </w:rPr>
              <w:t>wyrażam zgodę / nie wyrażam zgody*</w:t>
            </w:r>
            <w:r w:rsidRPr="00F90BF7">
              <w:rPr>
                <w:rFonts w:ascii="Arial" w:hAnsi="Arial" w:cs="Arial"/>
                <w:color w:val="FF0000"/>
              </w:rPr>
              <w:t xml:space="preserve"> </w:t>
            </w:r>
            <w:r w:rsidRPr="00F90BF7">
              <w:rPr>
                <w:rFonts w:ascii="Arial" w:hAnsi="Arial" w:cs="Arial"/>
              </w:rPr>
              <w:t xml:space="preserve">na publikację na stronach internetowych </w:t>
            </w:r>
            <w:hyperlink r:id="rId7" w:history="1">
              <w:r w:rsidRPr="00F90BF7">
                <w:rPr>
                  <w:rStyle w:val="Hipercze"/>
                  <w:rFonts w:ascii="Arial" w:hAnsi="Arial" w:cs="Arial"/>
                  <w:color w:val="006FC9"/>
                </w:rPr>
                <w:t>Biuletynu Informacji Publicznej UMWP</w:t>
              </w:r>
            </w:hyperlink>
            <w:r w:rsidRPr="00F90BF7">
              <w:rPr>
                <w:rFonts w:ascii="Arial" w:hAnsi="Arial" w:cs="Arial"/>
                <w:color w:val="000000"/>
              </w:rPr>
              <w:t xml:space="preserve"> i na portalu </w:t>
            </w:r>
            <w:hyperlink r:id="rId8" w:tgtFrame="_blank" w:history="1">
              <w:r w:rsidRPr="00F90BF7">
                <w:rPr>
                  <w:rStyle w:val="Hipercze"/>
                  <w:rFonts w:ascii="Arial" w:hAnsi="Arial" w:cs="Arial"/>
                  <w:color w:val="0070C0"/>
                </w:rPr>
                <w:t>Pomorskie.eu</w:t>
              </w:r>
            </w:hyperlink>
            <w:r w:rsidRPr="00F90BF7">
              <w:rPr>
                <w:rFonts w:ascii="Arial" w:hAnsi="Arial" w:cs="Arial"/>
                <w:color w:val="212121"/>
              </w:rPr>
              <w:t xml:space="preserve"> </w:t>
            </w:r>
            <w:r w:rsidRPr="00F90BF7">
              <w:rPr>
                <w:rFonts w:ascii="Arial" w:hAnsi="Arial" w:cs="Arial"/>
              </w:rPr>
              <w:t xml:space="preserve">mojego </w:t>
            </w:r>
            <w:r w:rsidRPr="00F90BF7">
              <w:rPr>
                <w:rFonts w:ascii="Arial" w:hAnsi="Arial" w:cs="Arial"/>
                <w:color w:val="000000"/>
              </w:rPr>
              <w:t>imienia, nazwiska, miasta zamieszkania, tytułu projektu, kwoty przyznanego stypendium,</w:t>
            </w:r>
            <w:r w:rsidRPr="00F90BF7">
              <w:rPr>
                <w:rFonts w:ascii="Arial" w:hAnsi="Arial" w:cs="Arial"/>
              </w:rPr>
              <w:t xml:space="preserve"> zgodnie z uchwałą </w:t>
            </w:r>
            <w:r w:rsidRPr="00F90BF7">
              <w:rPr>
                <w:rFonts w:ascii="Arial" w:hAnsi="Arial" w:cs="Arial"/>
                <w:color w:val="000000"/>
              </w:rPr>
              <w:t>nr 459/XXII/12 Sejmiku Województwa Pomorskiego z dnia 24 września 2012 r. w sprawie określenia szczegółowych warunków i trybu przyznawania dorocznych nagród za osiągnięcia w dziedzinie twórczości artystycznej, upowszechniania i ochrony kultury oraz stypendiów dla twórców kultury zmienionej uchwałą nr 484/XLV/18 Sejmiku Województwa Pomorskiego z dnia 23 kwietnia 2018 roku</w:t>
            </w:r>
            <w:r w:rsidRPr="00F90BF7">
              <w:rPr>
                <w:rFonts w:ascii="Arial" w:hAnsi="Arial" w:cs="Arial"/>
              </w:rPr>
              <w:t xml:space="preserve"> i uchwałą Nr 64/VI/19 Sejmiku Województwa Pomorskiego z dnia 25 lutego 2019 roku.</w:t>
            </w:r>
          </w:p>
          <w:p w:rsidR="00F90BF7" w:rsidRPr="00F90BF7" w:rsidRDefault="00F90BF7" w:rsidP="00F90BF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</w:t>
            </w:r>
            <w:hyperlink r:id="rId9" w:history="1">
              <w:r w:rsidRPr="00F90BF7">
                <w:rPr>
                  <w:rStyle w:val="Hipercze"/>
                  <w:rFonts w:ascii="Arial" w:hAnsi="Arial" w:cs="Arial"/>
                  <w:color w:val="0070C0"/>
                </w:rPr>
                <w:t>dk@pomorskie.eu</w:t>
              </w:r>
            </w:hyperlink>
            <w:r w:rsidRPr="00F90BF7">
              <w:rPr>
                <w:rFonts w:ascii="Arial" w:hAnsi="Arial" w:cs="Arial"/>
              </w:rPr>
              <w:t>.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  <w:b/>
              </w:rPr>
              <w:t>*niepotrzebne skreślić</w:t>
            </w:r>
            <w:r w:rsidRPr="00F90BF7">
              <w:rPr>
                <w:rFonts w:ascii="Arial" w:hAnsi="Arial" w:cs="Arial"/>
              </w:rPr>
              <w:t xml:space="preserve"> 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..............................................</w:t>
            </w:r>
            <w:r w:rsidR="00122300" w:rsidRPr="00F90BF7">
              <w:rPr>
                <w:rFonts w:ascii="Arial" w:hAnsi="Arial" w:cs="Arial"/>
              </w:rPr>
              <w:t xml:space="preserve">...      </w:t>
            </w:r>
            <w:r w:rsidRPr="00F90BF7">
              <w:rPr>
                <w:rFonts w:ascii="Arial" w:hAnsi="Arial" w:cs="Arial"/>
              </w:rPr>
              <w:t xml:space="preserve">            .................................................    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           miejscowość, data                               </w:t>
            </w:r>
            <w:r w:rsidR="00122300" w:rsidRPr="00F90BF7">
              <w:rPr>
                <w:rFonts w:ascii="Arial" w:hAnsi="Arial" w:cs="Arial"/>
              </w:rPr>
              <w:t xml:space="preserve">        </w:t>
            </w:r>
            <w:r w:rsidRPr="00F90BF7">
              <w:rPr>
                <w:rFonts w:ascii="Arial" w:hAnsi="Arial" w:cs="Arial"/>
              </w:rPr>
              <w:t xml:space="preserve">czytelny podpis                                                                </w:t>
            </w:r>
          </w:p>
        </w:tc>
        <w:tc>
          <w:tcPr>
            <w:tcW w:w="2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E65" w:rsidRPr="00F90BF7" w:rsidRDefault="00CD381B" w:rsidP="00433CE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Należy wybrać opcję (niepotrzebne skreślić) i podpisać. </w:t>
            </w:r>
          </w:p>
        </w:tc>
      </w:tr>
      <w:tr w:rsidR="00764E65" w:rsidRPr="00F90BF7" w:rsidTr="00B854E4">
        <w:trPr>
          <w:trHeight w:val="396"/>
          <w:jc w:val="center"/>
        </w:trPr>
        <w:tc>
          <w:tcPr>
            <w:tcW w:w="2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64E65" w:rsidRPr="00F90BF7" w:rsidRDefault="00764E6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90BF7">
              <w:rPr>
                <w:rFonts w:ascii="Arial" w:hAnsi="Arial" w:cs="Arial"/>
              </w:rPr>
              <w:br w:type="page"/>
            </w:r>
            <w:r w:rsidRPr="00F90BF7">
              <w:rPr>
                <w:rFonts w:ascii="Arial" w:hAnsi="Arial" w:cs="Arial"/>
                <w:b/>
              </w:rPr>
              <w:t>Wymagane załączniki:</w:t>
            </w:r>
          </w:p>
          <w:p w:rsidR="00764E65" w:rsidRPr="00F90BF7" w:rsidRDefault="00764E65" w:rsidP="00042BF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życiorys artystyczny, </w:t>
            </w:r>
          </w:p>
          <w:p w:rsidR="00764E65" w:rsidRPr="00F90BF7" w:rsidRDefault="00764E65" w:rsidP="00042BF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wyselekcjonowany materiał dokumentujący dorobek twórczy, artystyczny, naukowy, popularyzatorski, konserwatorski lub inny, np. wybrane filmy, </w:t>
            </w:r>
            <w:r w:rsidRPr="00F90BF7">
              <w:rPr>
                <w:rFonts w:ascii="Arial" w:hAnsi="Arial" w:cs="Arial"/>
              </w:rPr>
              <w:lastRenderedPageBreak/>
              <w:t xml:space="preserve">katalogi wystaw, fotografie, utwory muzyczne, publikacje, fragmenty opublikowanych utworów, dyplomy, recenzje etc. </w:t>
            </w:r>
            <w:r w:rsidRPr="00F90BF7">
              <w:rPr>
                <w:rFonts w:ascii="Arial" w:hAnsi="Arial" w:cs="Arial"/>
                <w:color w:val="FF0000"/>
              </w:rPr>
              <w:t>Zaleca się przygotowanie krótkiego portfolio na nośniku elektronicznym.</w:t>
            </w:r>
          </w:p>
          <w:p w:rsidR="00764E65" w:rsidRPr="00F90BF7" w:rsidRDefault="00764E65">
            <w:pPr>
              <w:shd w:val="clear" w:color="auto" w:fill="FFFFFF"/>
              <w:spacing w:line="276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0C3" w:rsidRPr="00F90BF7" w:rsidRDefault="008E10C3" w:rsidP="008E10C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90BF7">
              <w:rPr>
                <w:rFonts w:ascii="Arial" w:hAnsi="Arial" w:cs="Arial"/>
              </w:rPr>
              <w:lastRenderedPageBreak/>
              <w:t xml:space="preserve">Do wniosku należy dołączyć </w:t>
            </w:r>
            <w:r w:rsidR="00FE667D" w:rsidRPr="00F90BF7">
              <w:rPr>
                <w:rFonts w:ascii="Arial" w:hAnsi="Arial" w:cs="Arial"/>
              </w:rPr>
              <w:t>obowiązkowe</w:t>
            </w:r>
            <w:r w:rsidRPr="00F90BF7">
              <w:rPr>
                <w:rFonts w:ascii="Arial" w:hAnsi="Arial" w:cs="Arial"/>
              </w:rPr>
              <w:t xml:space="preserve"> załączniki:</w:t>
            </w:r>
          </w:p>
          <w:p w:rsidR="008E10C3" w:rsidRPr="00F90BF7" w:rsidRDefault="008E10C3" w:rsidP="008E1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życiorys artystyczny, </w:t>
            </w:r>
          </w:p>
          <w:p w:rsidR="00764E65" w:rsidRPr="00F90BF7" w:rsidRDefault="008E10C3" w:rsidP="008E1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>wyselekcjonowany materiał dokumentujący dorobek twórczy</w:t>
            </w:r>
            <w:r w:rsidR="00FE667D" w:rsidRPr="00F90BF7">
              <w:rPr>
                <w:rFonts w:ascii="Arial" w:hAnsi="Arial" w:cs="Arial"/>
              </w:rPr>
              <w:t>, najlepiej w postaci skondensowanego portoflio na nośniku danych.</w:t>
            </w:r>
          </w:p>
        </w:tc>
      </w:tr>
      <w:tr w:rsidR="00764E65" w:rsidRPr="00F90BF7" w:rsidTr="00B854E4">
        <w:trPr>
          <w:trHeight w:val="963"/>
          <w:jc w:val="center"/>
        </w:trPr>
        <w:tc>
          <w:tcPr>
            <w:tcW w:w="2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E65" w:rsidRPr="00F90BF7" w:rsidRDefault="00764E65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64E65" w:rsidRPr="00F90BF7" w:rsidRDefault="00764E65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KLAUZULA INFORMACYJNA: </w:t>
            </w:r>
          </w:p>
          <w:p w:rsidR="00764E65" w:rsidRPr="00F90BF7" w:rsidRDefault="00764E65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90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Administratorem </w:t>
            </w:r>
            <w:r w:rsidRPr="00F90BF7">
              <w:rPr>
                <w:rFonts w:ascii="Arial" w:hAnsi="Arial" w:cs="Arial"/>
                <w:sz w:val="20"/>
                <w:szCs w:val="20"/>
              </w:rPr>
              <w:t xml:space="preserve">danych osobowych twórcy kultury ubiegającego się o stypendium dla twórców kultury z budżetu Województwa Pomorskiego w roku 2021 będzie Zarząd Województwa Pomorskiego, ul. Okopowa 21/27, 80-810 Gdańsk; dk@pomorskie.eu lub tel. 58 32 68 280. 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2. Dane kontaktowe </w:t>
            </w:r>
            <w:r w:rsidRPr="00F90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inspektora </w:t>
            </w:r>
            <w:r w:rsidRPr="00F90BF7">
              <w:rPr>
                <w:rFonts w:ascii="Arial" w:hAnsi="Arial" w:cs="Arial"/>
                <w:sz w:val="20"/>
                <w:szCs w:val="20"/>
              </w:rPr>
              <w:t xml:space="preserve">ochrony danych to iod@pomorskie.eu lub tel. 58 32 68 518. 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3. Przekazane przez wnioskodawcę dane osobowe zawarte w wyżej wymienionym wniosku przetwarzane będą w </w:t>
            </w:r>
            <w:r w:rsidRPr="00F90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celu </w:t>
            </w:r>
            <w:r w:rsidRPr="00F90BF7">
              <w:rPr>
                <w:rFonts w:ascii="Arial" w:hAnsi="Arial" w:cs="Arial"/>
                <w:sz w:val="20"/>
                <w:szCs w:val="20"/>
              </w:rPr>
              <w:t xml:space="preserve">przyznania stypendiów dla twórców kultury z budżetu Województwa Pomorskiego w roku 2021 i celach archiwizacyjnych </w:t>
            </w:r>
            <w:r w:rsidRPr="00F90BF7">
              <w:rPr>
                <w:rFonts w:ascii="Arial" w:hAnsi="Arial" w:cs="Arial"/>
                <w:b/>
                <w:bCs/>
                <w:sz w:val="20"/>
                <w:szCs w:val="20"/>
              </w:rPr>
              <w:t>na podstawie</w:t>
            </w:r>
            <w:r w:rsidRPr="00F90BF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1) art. 6 ust. 1 lit. c RODO (obowiązek prawny), art. 6 ust. 1 lit. e RODO (interes publiczny) tj.: </w:t>
            </w:r>
          </w:p>
          <w:p w:rsidR="00F90BF7" w:rsidRPr="00F90BF7" w:rsidRDefault="00F90BF7" w:rsidP="00F90BF7">
            <w:pPr>
              <w:pStyle w:val="Default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>ustawy  z dnia  25 października 1991 r. o organizowaniu i prowadzeniu działalności kulturalnej;</w:t>
            </w:r>
          </w:p>
          <w:p w:rsidR="00F90BF7" w:rsidRPr="00F90BF7" w:rsidRDefault="00F90BF7" w:rsidP="00F90BF7">
            <w:pPr>
              <w:pStyle w:val="Default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>ustawy z dnia 5 czerwca 1998 r. o samorządzie województwa;</w:t>
            </w:r>
          </w:p>
          <w:p w:rsidR="00F90BF7" w:rsidRPr="00F90BF7" w:rsidRDefault="00F90BF7" w:rsidP="00F90BF7">
            <w:pPr>
              <w:pStyle w:val="Default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>ustawy z dnia 26 lipca 1991 r. o podatku dochodowym od osób fizycznych;</w:t>
            </w:r>
          </w:p>
          <w:p w:rsidR="00F90BF7" w:rsidRPr="00F90BF7" w:rsidRDefault="00F90BF7" w:rsidP="00F90BF7">
            <w:pPr>
              <w:pStyle w:val="Nagwek2"/>
              <w:numPr>
                <w:ilvl w:val="0"/>
                <w:numId w:val="4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F90BF7">
              <w:rPr>
                <w:rFonts w:ascii="Arial" w:hAnsi="Arial" w:cs="Arial"/>
                <w:b w:val="0"/>
                <w:color w:val="000000"/>
                <w:sz w:val="20"/>
              </w:rPr>
              <w:t>ustawy z dnia 14 lipca 1983 r. o narodowym zasobie archiwalnym i archiwach;</w:t>
            </w:r>
          </w:p>
          <w:p w:rsidR="00F90BF7" w:rsidRPr="00F90BF7" w:rsidRDefault="00F90BF7" w:rsidP="00F90BF7">
            <w:pPr>
              <w:pStyle w:val="Nagwek2"/>
              <w:numPr>
                <w:ilvl w:val="0"/>
                <w:numId w:val="4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F90BF7">
              <w:rPr>
                <w:rFonts w:ascii="Arial" w:hAnsi="Arial" w:cs="Arial"/>
                <w:b w:val="0"/>
                <w:color w:val="000000"/>
                <w:sz w:val="20"/>
              </w:rPr>
              <w:t xml:space="preserve">uchwały nr 459/XXII/12 Sejmiku Województwa Pomorskiego z dnia 24 września 2012 r. w sprawie określenia szczegółowych warunków i trybu przyznawania dorocznych nagród za osiągnięcia w dziedzinie twórczości artystycznej, upowszechniania i ochrony kultury oraz stypendiów dla twórców kultury zmienionej uchwałą nr 484/XLV/18 Sejmiku Województwa </w:t>
            </w:r>
            <w:r w:rsidRPr="00F90BF7">
              <w:rPr>
                <w:rFonts w:ascii="Arial" w:hAnsi="Arial" w:cs="Arial"/>
                <w:b w:val="0"/>
                <w:color w:val="000000"/>
                <w:sz w:val="20"/>
              </w:rPr>
              <w:lastRenderedPageBreak/>
              <w:t xml:space="preserve">Pomorskiego z dnia 23 kwietnia 2018 roku </w:t>
            </w:r>
            <w:r w:rsidRPr="00F90BF7">
              <w:rPr>
                <w:rFonts w:ascii="Arial" w:hAnsi="Arial" w:cs="Arial"/>
                <w:b w:val="0"/>
                <w:sz w:val="20"/>
              </w:rPr>
              <w:t xml:space="preserve">i uchwałą Nr 64/VI/19 Sejmiku Województwa Pomorskiego z dnia 25 lutego 2019 roku </w:t>
            </w:r>
            <w:r w:rsidRPr="00F90BF7">
              <w:rPr>
                <w:rFonts w:ascii="Arial" w:hAnsi="Arial" w:cs="Arial"/>
                <w:b w:val="0"/>
                <w:color w:val="000000"/>
                <w:sz w:val="20"/>
              </w:rPr>
              <w:t xml:space="preserve">(dalej: Uchwały);  </w:t>
            </w:r>
          </w:p>
          <w:p w:rsidR="00F90BF7" w:rsidRPr="00F90BF7" w:rsidRDefault="00F90BF7" w:rsidP="00F90BF7">
            <w:pPr>
              <w:pStyle w:val="Nagwek2"/>
              <w:numPr>
                <w:ilvl w:val="0"/>
                <w:numId w:val="4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F90BF7">
              <w:rPr>
                <w:rFonts w:ascii="Arial" w:hAnsi="Arial" w:cs="Arial"/>
                <w:b w:val="0"/>
                <w:color w:val="000000"/>
                <w:sz w:val="20"/>
              </w:rPr>
              <w:t xml:space="preserve">uchwały nr </w:t>
            </w:r>
            <w:r w:rsidR="001F1DEA">
              <w:rPr>
                <w:rFonts w:ascii="Arial" w:hAnsi="Arial" w:cs="Arial"/>
                <w:b w:val="0"/>
                <w:color w:val="000000"/>
                <w:sz w:val="20"/>
              </w:rPr>
              <w:t>968/193/20</w:t>
            </w:r>
            <w:r w:rsidRPr="00F90BF7">
              <w:rPr>
                <w:rFonts w:ascii="Arial" w:hAnsi="Arial" w:cs="Arial"/>
                <w:b w:val="0"/>
                <w:color w:val="000000"/>
                <w:sz w:val="20"/>
              </w:rPr>
              <w:t xml:space="preserve"> Zarządu Województwa Pomorskiego z dnia </w:t>
            </w:r>
            <w:r w:rsidR="001F1DEA">
              <w:rPr>
                <w:rFonts w:ascii="Arial" w:hAnsi="Arial" w:cs="Arial"/>
                <w:b w:val="0"/>
                <w:color w:val="000000"/>
                <w:sz w:val="20"/>
              </w:rPr>
              <w:t xml:space="preserve">27 </w:t>
            </w:r>
            <w:r w:rsidRPr="00F90BF7">
              <w:rPr>
                <w:rFonts w:ascii="Arial" w:hAnsi="Arial" w:cs="Arial"/>
                <w:b w:val="0"/>
                <w:color w:val="000000"/>
                <w:sz w:val="20"/>
              </w:rPr>
              <w:t>października 2020 r. w sprawie ogłoszenia konkursu o przyznanie stypendiów dla twórców kultury z budżetu Województwa Pomorskiego w roku 2021.</w:t>
            </w:r>
          </w:p>
          <w:p w:rsidR="00F90BF7" w:rsidRPr="00F90BF7" w:rsidRDefault="00F90BF7" w:rsidP="00F90BF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90BF7">
              <w:rPr>
                <w:rFonts w:ascii="Arial" w:hAnsi="Arial" w:cs="Arial"/>
              </w:rPr>
              <w:t xml:space="preserve">Dane osobowe w postaci imienia, nazwiska, miasta zamieszkania, tytułu projektu, kwoty przyznanego stypendium zawarte w wyżej wymienionym wniosku przetwarzane będą na podstawie art. 6 ust. 1 lit. a RODO (tj. zgodnie z udzieloną zgodą) w celu ich  publikacji na </w:t>
            </w:r>
            <w:r w:rsidRPr="00F90BF7">
              <w:rPr>
                <w:rFonts w:ascii="Arial" w:hAnsi="Arial" w:cs="Arial"/>
                <w:color w:val="000000"/>
              </w:rPr>
              <w:t>stronach internetowych </w:t>
            </w:r>
            <w:hyperlink r:id="rId10" w:history="1">
              <w:r w:rsidRPr="00F90BF7">
                <w:rPr>
                  <w:rStyle w:val="Hipercze"/>
                  <w:rFonts w:ascii="Arial" w:hAnsi="Arial" w:cs="Arial"/>
                  <w:color w:val="0070C0"/>
                </w:rPr>
                <w:t>Biuletynu Informacji Publicznej UMWP</w:t>
              </w:r>
            </w:hyperlink>
            <w:r w:rsidRPr="00F90BF7">
              <w:rPr>
                <w:rFonts w:ascii="Arial" w:hAnsi="Arial" w:cs="Arial"/>
                <w:color w:val="000000"/>
              </w:rPr>
              <w:t xml:space="preserve"> </w:t>
            </w:r>
            <w:r w:rsidRPr="00F90BF7">
              <w:rPr>
                <w:rFonts w:ascii="Arial" w:hAnsi="Arial" w:cs="Arial"/>
              </w:rPr>
              <w:t xml:space="preserve">i na </w:t>
            </w:r>
            <w:r w:rsidRPr="00F90BF7">
              <w:rPr>
                <w:rFonts w:ascii="Arial" w:hAnsi="Arial" w:cs="Arial"/>
                <w:color w:val="000000"/>
              </w:rPr>
              <w:t>portalu </w:t>
            </w:r>
            <w:hyperlink r:id="rId11" w:tgtFrame="_blank" w:history="1">
              <w:r w:rsidRPr="00F90BF7">
                <w:rPr>
                  <w:rStyle w:val="Hipercze"/>
                  <w:rFonts w:ascii="Arial" w:hAnsi="Arial" w:cs="Arial"/>
                  <w:color w:val="0070C0"/>
                </w:rPr>
                <w:t>Pomorskie.eu</w:t>
              </w:r>
            </w:hyperlink>
            <w:r w:rsidRPr="00F90BF7">
              <w:rPr>
                <w:rFonts w:ascii="Arial" w:hAnsi="Arial" w:cs="Arial"/>
              </w:rPr>
              <w:t>.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4. Dane osobowe będą przekazywane innym podmiotom, którym zostaną zlecone usługi związane </w:t>
            </w:r>
            <w:r w:rsidRPr="00F90BF7">
              <w:rPr>
                <w:rFonts w:ascii="Arial" w:hAnsi="Arial" w:cs="Arial"/>
                <w:sz w:val="20"/>
                <w:szCs w:val="20"/>
              </w:rPr>
              <w:br/>
              <w:t>z przetwarzaniem danych osobowych (np. dostawcom usług informatycznych). Takie podmioty będą przetwarzać dane na podstawie umowy z nami i tylko zgodnie z naszymi poleceniami.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5. Dane osobowe twórcy kultury ubiegającego się o stypendium dla twórców kultury z budżetu Województwa Pomorskiego w roku 2021 </w:t>
            </w:r>
            <w:r w:rsidRPr="00F90BF7">
              <w:rPr>
                <w:rFonts w:ascii="Arial" w:hAnsi="Arial" w:cs="Arial"/>
                <w:iCs/>
                <w:sz w:val="20"/>
                <w:szCs w:val="20"/>
              </w:rPr>
              <w:t xml:space="preserve">będą przechowywane do czasu zakończenia obowiązującego Województwo okresu archiwizacji, tj. 25 lat </w:t>
            </w:r>
            <w:r w:rsidRPr="00F90BF7">
              <w:rPr>
                <w:rFonts w:ascii="Arial" w:hAnsi="Arial" w:cs="Arial"/>
                <w:sz w:val="20"/>
                <w:szCs w:val="20"/>
              </w:rPr>
              <w:t>od końca roku kalendarzowego, w którym zrealizowano umowę stypendialną.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6. Twórca kultury ubiegający się o stypendium dla twórców kultury z budżetu Województwa Pomorskiego w roku 2021 posiada </w:t>
            </w:r>
            <w:r w:rsidRPr="00F90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prawo do żądania od administratora dostępu </w:t>
            </w:r>
            <w:r w:rsidRPr="00F90BF7">
              <w:rPr>
                <w:rFonts w:ascii="Arial" w:hAnsi="Arial" w:cs="Arial"/>
                <w:sz w:val="20"/>
                <w:szCs w:val="20"/>
              </w:rPr>
              <w:t>do danych osobowych, ich sprostowania, usunięcia, wniesienia sprzeciwu lub ograniczenia przetwarzania. Ma także prawo do cofnięcia zgody na publikację na stronach internetowych UMWP informacji o przyznanym stypendium w dowolnym momencie, przy czym cofnięcie zgody nie ma wpływu na zgodność z prawem do publikacji, której dokonano na jej podstawie przed cofnięciem zgody. Publikacja na stronach internetowych UMWP może być wycofana po przesłaniu oświadczenia o cofnięciu zgody na adres siedziby administratora lub adres e-mail wskazany w ustępie 1 niniejszej klauzuli.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t xml:space="preserve">7. Twórca kultury ubiegający się o stypendium dla twórców kultury z budżetu Województwa Pomorskiego w roku 2021 ma prawo </w:t>
            </w:r>
            <w:r w:rsidRPr="00F90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wniesienia skargi </w:t>
            </w:r>
            <w:r w:rsidRPr="00F90BF7">
              <w:rPr>
                <w:rFonts w:ascii="Arial" w:hAnsi="Arial" w:cs="Arial"/>
                <w:sz w:val="20"/>
                <w:szCs w:val="20"/>
              </w:rPr>
              <w:t xml:space="preserve">do Prezesa Urzędu Ochrony Danych Osobowych; </w:t>
            </w:r>
          </w:p>
          <w:p w:rsidR="00F90BF7" w:rsidRPr="00F90BF7" w:rsidRDefault="00F90BF7" w:rsidP="00F90BF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BF7">
              <w:rPr>
                <w:rFonts w:ascii="Arial" w:hAnsi="Arial" w:cs="Arial"/>
                <w:sz w:val="20"/>
                <w:szCs w:val="20"/>
              </w:rPr>
              <w:lastRenderedPageBreak/>
              <w:t xml:space="preserve">8. Twórca kultury obowiązany jest do podania niezbędnych danych zawartych w formularzu wniosku przy czym konsekwencją niepodania danych osobowych będzie brak możliwości rozpatrzenia wniosku o przyznanie stypendium. </w:t>
            </w:r>
          </w:p>
          <w:p w:rsidR="00764E65" w:rsidRPr="00F90BF7" w:rsidRDefault="00F90BF7" w:rsidP="00F90BF7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90BF7">
              <w:rPr>
                <w:rFonts w:ascii="Arial" w:hAnsi="Arial" w:cs="Arial"/>
                <w:color w:val="000000"/>
              </w:rPr>
              <w:t>9. Na stronach internetowych </w:t>
            </w:r>
            <w:hyperlink r:id="rId12" w:history="1">
              <w:r w:rsidRPr="00F90BF7">
                <w:rPr>
                  <w:rStyle w:val="Hipercze"/>
                  <w:rFonts w:ascii="Arial" w:hAnsi="Arial" w:cs="Arial"/>
                  <w:color w:val="006FC9"/>
                </w:rPr>
                <w:t>Biuletynu Informacji Publicznej UMWP</w:t>
              </w:r>
            </w:hyperlink>
            <w:r w:rsidRPr="00F90BF7">
              <w:rPr>
                <w:rFonts w:ascii="Arial" w:hAnsi="Arial" w:cs="Arial"/>
                <w:color w:val="000000"/>
              </w:rPr>
              <w:t xml:space="preserve"> i na portalu </w:t>
            </w:r>
            <w:hyperlink r:id="rId13" w:tgtFrame="_blank" w:history="1">
              <w:r w:rsidRPr="00F90BF7">
                <w:rPr>
                  <w:rStyle w:val="Hipercze"/>
                  <w:rFonts w:ascii="Arial" w:hAnsi="Arial" w:cs="Arial"/>
                  <w:color w:val="0070C0"/>
                </w:rPr>
                <w:t>Pomorskie.eu</w:t>
              </w:r>
            </w:hyperlink>
            <w:r w:rsidRPr="00F90BF7">
              <w:rPr>
                <w:rFonts w:ascii="Arial" w:hAnsi="Arial" w:cs="Arial"/>
                <w:color w:val="000000"/>
              </w:rPr>
              <w:t xml:space="preserve"> opublikowana zostanie informacja o przyznanym stypendium poprzez podanie: imienia, nazwiska, miasta zamieszkania, tytułu projektu, kwoty przyznanego stypendium </w:t>
            </w:r>
            <w:r w:rsidRPr="00F90BF7">
              <w:rPr>
                <w:rFonts w:ascii="Arial" w:hAnsi="Arial" w:cs="Arial"/>
              </w:rPr>
              <w:t>na podstawie art. 6 ust.1 lit. a RODO (</w:t>
            </w:r>
            <w:r w:rsidRPr="00F90BF7">
              <w:rPr>
                <w:rFonts w:ascii="Arial" w:hAnsi="Arial" w:cs="Arial"/>
                <w:b/>
                <w:bCs/>
              </w:rPr>
              <w:t>zgoda osoby</w:t>
            </w:r>
            <w:r w:rsidRPr="00F90BF7">
              <w:rPr>
                <w:rFonts w:ascii="Arial" w:hAnsi="Arial" w:cs="Arial"/>
              </w:rPr>
              <w:t>), przy czym konsekwencją niewyrażenia zgody będzie anonimizacja danych twórcy kultury na liście stypendystów.</w:t>
            </w:r>
          </w:p>
        </w:tc>
        <w:tc>
          <w:tcPr>
            <w:tcW w:w="2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E65" w:rsidRPr="00F90BF7" w:rsidRDefault="00764E65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C5C73" w:rsidRPr="00F90BF7" w:rsidRDefault="00EC5C73" w:rsidP="00EC5C73">
      <w:pPr>
        <w:pStyle w:val="Tytu"/>
        <w:jc w:val="left"/>
        <w:rPr>
          <w:rFonts w:ascii="Arial" w:hAnsi="Arial" w:cs="Arial"/>
          <w:sz w:val="20"/>
        </w:rPr>
      </w:pPr>
    </w:p>
    <w:p w:rsidR="00891395" w:rsidRPr="00F90BF7" w:rsidRDefault="00891395">
      <w:pPr>
        <w:rPr>
          <w:rFonts w:ascii="Arial" w:hAnsi="Arial" w:cs="Arial"/>
        </w:rPr>
      </w:pPr>
    </w:p>
    <w:sectPr w:rsidR="00891395" w:rsidRPr="00F90BF7" w:rsidSect="007F2B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23" w:rsidRDefault="00F40D23" w:rsidP="00EB0271">
      <w:r>
        <w:separator/>
      </w:r>
    </w:p>
  </w:endnote>
  <w:endnote w:type="continuationSeparator" w:id="0">
    <w:p w:rsidR="00F40D23" w:rsidRDefault="00F40D23" w:rsidP="00EB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23" w:rsidRDefault="00F40D23" w:rsidP="00EB0271">
      <w:r>
        <w:separator/>
      </w:r>
    </w:p>
  </w:footnote>
  <w:footnote w:type="continuationSeparator" w:id="0">
    <w:p w:rsidR="00F40D23" w:rsidRDefault="00F40D23" w:rsidP="00EB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9C4"/>
    <w:multiLevelType w:val="hybridMultilevel"/>
    <w:tmpl w:val="B52610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A375B8"/>
    <w:multiLevelType w:val="hybridMultilevel"/>
    <w:tmpl w:val="41B07D56"/>
    <w:lvl w:ilvl="0" w:tplc="E0BAE52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A3046"/>
    <w:multiLevelType w:val="hybridMultilevel"/>
    <w:tmpl w:val="46A0E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81C5E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F57518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03D1E"/>
    <w:multiLevelType w:val="hybridMultilevel"/>
    <w:tmpl w:val="56AC6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73"/>
    <w:rsid w:val="00052D05"/>
    <w:rsid w:val="000862E0"/>
    <w:rsid w:val="000C7122"/>
    <w:rsid w:val="000D3F2A"/>
    <w:rsid w:val="001052DD"/>
    <w:rsid w:val="001061AC"/>
    <w:rsid w:val="00122300"/>
    <w:rsid w:val="001F1DEA"/>
    <w:rsid w:val="001F24C8"/>
    <w:rsid w:val="00263CA9"/>
    <w:rsid w:val="002A31B0"/>
    <w:rsid w:val="002C273A"/>
    <w:rsid w:val="002C4E22"/>
    <w:rsid w:val="002C645E"/>
    <w:rsid w:val="002D55FD"/>
    <w:rsid w:val="00360A17"/>
    <w:rsid w:val="003B79F9"/>
    <w:rsid w:val="003C1CA0"/>
    <w:rsid w:val="003C3CAD"/>
    <w:rsid w:val="003F73F4"/>
    <w:rsid w:val="00432411"/>
    <w:rsid w:val="00433CEF"/>
    <w:rsid w:val="00466545"/>
    <w:rsid w:val="004845A1"/>
    <w:rsid w:val="0049123C"/>
    <w:rsid w:val="004A1CD0"/>
    <w:rsid w:val="004B309E"/>
    <w:rsid w:val="004D3314"/>
    <w:rsid w:val="005017B5"/>
    <w:rsid w:val="0054087D"/>
    <w:rsid w:val="005B7EE6"/>
    <w:rsid w:val="005D757A"/>
    <w:rsid w:val="00653D17"/>
    <w:rsid w:val="00687FAD"/>
    <w:rsid w:val="006A0F9D"/>
    <w:rsid w:val="006B0C59"/>
    <w:rsid w:val="006D4BA1"/>
    <w:rsid w:val="007027B3"/>
    <w:rsid w:val="0070637B"/>
    <w:rsid w:val="00733B54"/>
    <w:rsid w:val="00736216"/>
    <w:rsid w:val="007422AE"/>
    <w:rsid w:val="00764E65"/>
    <w:rsid w:val="00782617"/>
    <w:rsid w:val="00793E7A"/>
    <w:rsid w:val="007B4273"/>
    <w:rsid w:val="007C51B2"/>
    <w:rsid w:val="007F2B7B"/>
    <w:rsid w:val="007F51DF"/>
    <w:rsid w:val="008555F5"/>
    <w:rsid w:val="00883382"/>
    <w:rsid w:val="00891395"/>
    <w:rsid w:val="00893EF7"/>
    <w:rsid w:val="008B3B30"/>
    <w:rsid w:val="008E10C3"/>
    <w:rsid w:val="00962DCC"/>
    <w:rsid w:val="009C6A3E"/>
    <w:rsid w:val="00A14381"/>
    <w:rsid w:val="00A4755E"/>
    <w:rsid w:val="00A559E8"/>
    <w:rsid w:val="00A61DD9"/>
    <w:rsid w:val="00AA19B1"/>
    <w:rsid w:val="00AC62CD"/>
    <w:rsid w:val="00B136AF"/>
    <w:rsid w:val="00B84EEC"/>
    <w:rsid w:val="00B854E4"/>
    <w:rsid w:val="00BC0269"/>
    <w:rsid w:val="00BC24DC"/>
    <w:rsid w:val="00C2320A"/>
    <w:rsid w:val="00C31212"/>
    <w:rsid w:val="00C46400"/>
    <w:rsid w:val="00C52DED"/>
    <w:rsid w:val="00C653A6"/>
    <w:rsid w:val="00CC0D78"/>
    <w:rsid w:val="00CD381B"/>
    <w:rsid w:val="00D1344D"/>
    <w:rsid w:val="00D30036"/>
    <w:rsid w:val="00D677C0"/>
    <w:rsid w:val="00D80671"/>
    <w:rsid w:val="00DD4C71"/>
    <w:rsid w:val="00DE6FA9"/>
    <w:rsid w:val="00DF21A2"/>
    <w:rsid w:val="00E07FF2"/>
    <w:rsid w:val="00E308D9"/>
    <w:rsid w:val="00E7311D"/>
    <w:rsid w:val="00EB0271"/>
    <w:rsid w:val="00EC5C73"/>
    <w:rsid w:val="00EC7426"/>
    <w:rsid w:val="00F225A7"/>
    <w:rsid w:val="00F25158"/>
    <w:rsid w:val="00F36498"/>
    <w:rsid w:val="00F40D23"/>
    <w:rsid w:val="00F62AD7"/>
    <w:rsid w:val="00F64DC3"/>
    <w:rsid w:val="00F80CD7"/>
    <w:rsid w:val="00F90BF7"/>
    <w:rsid w:val="00FA01B4"/>
    <w:rsid w:val="00FE36F3"/>
    <w:rsid w:val="00FE4146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568F"/>
  <w15:chartTrackingRefBased/>
  <w15:docId w15:val="{8F9DF8C3-9B55-479B-AA15-149FED6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5C73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C5C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C5C7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C5C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5C73"/>
    <w:pPr>
      <w:ind w:left="720"/>
      <w:contextualSpacing/>
    </w:pPr>
  </w:style>
  <w:style w:type="paragraph" w:customStyle="1" w:styleId="Default">
    <w:name w:val="Default"/>
    <w:rsid w:val="00EC5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5C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C7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0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2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2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rskie.eu/" TargetMode="External"/><Relationship Id="rId13" Type="http://schemas.openxmlformats.org/officeDocument/2006/relationships/hyperlink" Target="http://pomorskie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pomorskie.eu" TargetMode="External"/><Relationship Id="rId12" Type="http://schemas.openxmlformats.org/officeDocument/2006/relationships/hyperlink" Target="https://www.bip.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morskie.e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p.pomorski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@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Wierzchołowska Renata</dc:creator>
  <cp:keywords/>
  <dc:description/>
  <cp:lastModifiedBy>Bonisławska Grażyna</cp:lastModifiedBy>
  <cp:revision>3</cp:revision>
  <cp:lastPrinted>2020-10-13T11:23:00Z</cp:lastPrinted>
  <dcterms:created xsi:type="dcterms:W3CDTF">2020-10-27T10:28:00Z</dcterms:created>
  <dcterms:modified xsi:type="dcterms:W3CDTF">2020-10-27T10:28:00Z</dcterms:modified>
</cp:coreProperties>
</file>